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2C6F8" w14:textId="77777777" w:rsidR="004B0DD3" w:rsidRDefault="004B0DD3"/>
    <w:p w14:paraId="190D1159" w14:textId="7EB5802A" w:rsidR="00FB629D" w:rsidRDefault="00FB629D">
      <w:r w:rsidRPr="00FB629D">
        <w:rPr>
          <w:noProof/>
          <w:lang w:eastAsia="en-IN"/>
        </w:rPr>
        <mc:AlternateContent>
          <mc:Choice Requires="wps">
            <w:drawing>
              <wp:anchor distT="0" distB="0" distL="114300" distR="114300" simplePos="0" relativeHeight="251662336" behindDoc="0" locked="0" layoutInCell="1" allowOverlap="1" wp14:anchorId="333288F8" wp14:editId="34BD536F">
                <wp:simplePos x="0" y="0"/>
                <wp:positionH relativeFrom="column">
                  <wp:posOffset>-248343</wp:posOffset>
                </wp:positionH>
                <wp:positionV relativeFrom="paragraph">
                  <wp:posOffset>-380365</wp:posOffset>
                </wp:positionV>
                <wp:extent cx="7184390" cy="368935"/>
                <wp:effectExtent l="0" t="0" r="0" b="0"/>
                <wp:wrapNone/>
                <wp:docPr id="4" name="Rectangle 3"/>
                <wp:cNvGraphicFramePr/>
                <a:graphic xmlns:a="http://schemas.openxmlformats.org/drawingml/2006/main">
                  <a:graphicData uri="http://schemas.microsoft.com/office/word/2010/wordprocessingShape">
                    <wps:wsp>
                      <wps:cNvSpPr/>
                      <wps:spPr>
                        <a:xfrm>
                          <a:off x="0" y="0"/>
                          <a:ext cx="7184390" cy="368935"/>
                        </a:xfrm>
                        <a:prstGeom prst="rect">
                          <a:avLst/>
                        </a:prstGeom>
                      </wps:spPr>
                      <wps:txbx>
                        <w:txbxContent>
                          <w:p w14:paraId="67EFF744" w14:textId="43EDA6F1" w:rsidR="00FB629D" w:rsidRDefault="00FB629D" w:rsidP="00FB629D">
                            <w:pPr>
                              <w:pStyle w:val="NormalWeb"/>
                              <w:spacing w:before="0" w:beforeAutospacing="0" w:after="0" w:afterAutospacing="0"/>
                              <w:rPr>
                                <w:rFonts w:ascii="Calibri" w:eastAsia="Calibri" w:hAnsi="Calibri" w:cs="Mangal"/>
                                <w:b/>
                                <w:bCs/>
                                <w:color w:val="203864"/>
                                <w:kern w:val="2"/>
                                <w:sz w:val="36"/>
                                <w:szCs w:val="36"/>
                                <w:u w:val="single"/>
                                <w14:reflection w14:blurRad="6350" w14:stA="53000" w14:stPos="0" w14:endA="300" w14:endPos="35500" w14:dist="0" w14:dir="5400000" w14:fadeDir="5400000" w14:sx="100000" w14:sy="-90000" w14:kx="0" w14:ky="0" w14:algn="bl"/>
                                <w14:textFill>
                                  <w14:gradFill>
                                    <w14:gsLst>
                                      <w14:gs w14:pos="0">
                                        <w14:srgbClr w14:val="203864"/>
                                      </w14:gs>
                                      <w14:gs w14:pos="50000">
                                        <w14:srgbClr w14:val="4472C4"/>
                                      </w14:gs>
                                      <w14:gs w14:pos="100000">
                                        <w14:srgbClr w14:val="8FAADC"/>
                                      </w14:gs>
                                    </w14:gsLst>
                                    <w14:lin w14:ang="5400000" w14:scaled="0"/>
                                  </w14:gradFill>
                                </w14:textFill>
                              </w:rPr>
                            </w:pPr>
                            <w:r>
                              <w:rPr>
                                <w:rFonts w:ascii="Calibri" w:eastAsia="Calibri" w:hAnsi="Calibri" w:cs="Mangal"/>
                                <w:b/>
                                <w:bCs/>
                                <w:color w:val="203864"/>
                                <w:kern w:val="2"/>
                                <w:sz w:val="36"/>
                                <w:szCs w:val="36"/>
                                <w:u w:val="single"/>
                                <w14:reflection w14:blurRad="6350" w14:stA="53000" w14:stPos="0" w14:endA="300" w14:endPos="35500" w14:dist="0" w14:dir="5400000" w14:fadeDir="5400000" w14:sx="100000" w14:sy="-90000" w14:kx="0" w14:ky="0" w14:algn="bl"/>
                                <w14:textFill>
                                  <w14:gradFill>
                                    <w14:gsLst>
                                      <w14:gs w14:pos="0">
                                        <w14:srgbClr w14:val="203864"/>
                                      </w14:gs>
                                      <w14:gs w14:pos="50000">
                                        <w14:srgbClr w14:val="4472C4"/>
                                      </w14:gs>
                                      <w14:gs w14:pos="100000">
                                        <w14:srgbClr w14:val="8FAADC"/>
                                      </w14:gs>
                                    </w14:gsLst>
                                    <w14:lin w14:ang="5400000" w14:scaled="0"/>
                                  </w14:gradFill>
                                </w14:textFill>
                              </w:rPr>
                              <w:t>Northern Region (NR) – Regional Functional Committee (</w:t>
                            </w:r>
                            <w:r w:rsidR="008E79C0">
                              <w:rPr>
                                <w:rFonts w:ascii="Calibri" w:eastAsia="Calibri" w:hAnsi="Calibri" w:cs="Mangal"/>
                                <w:b/>
                                <w:bCs/>
                                <w:color w:val="203864"/>
                                <w:kern w:val="2"/>
                                <w:sz w:val="36"/>
                                <w:szCs w:val="36"/>
                                <w:u w:val="single"/>
                                <w14:reflection w14:blurRad="6350" w14:stA="53000" w14:stPos="0" w14:endA="300" w14:endPos="35500" w14:dist="0" w14:dir="5400000" w14:fadeDir="5400000" w14:sx="100000" w14:sy="-90000" w14:kx="0" w14:ky="0" w14:algn="bl"/>
                                <w14:textFill>
                                  <w14:gradFill>
                                    <w14:gsLst>
                                      <w14:gs w14:pos="0">
                                        <w14:srgbClr w14:val="203864"/>
                                      </w14:gs>
                                      <w14:gs w14:pos="50000">
                                        <w14:srgbClr w14:val="4472C4"/>
                                      </w14:gs>
                                      <w14:gs w14:pos="100000">
                                        <w14:srgbClr w14:val="8FAADC"/>
                                      </w14:gs>
                                    </w14:gsLst>
                                    <w14:lin w14:ang="5400000" w14:scaled="0"/>
                                  </w14:gradFill>
                                </w14:textFill>
                              </w:rPr>
                              <w:t>2025-2027</w:t>
                            </w:r>
                            <w:r>
                              <w:rPr>
                                <w:rFonts w:ascii="Calibri" w:eastAsia="Calibri" w:hAnsi="Calibri" w:cs="Mangal"/>
                                <w:b/>
                                <w:bCs/>
                                <w:color w:val="203864"/>
                                <w:kern w:val="2"/>
                                <w:sz w:val="36"/>
                                <w:szCs w:val="36"/>
                                <w:u w:val="single"/>
                                <w14:reflection w14:blurRad="6350" w14:stA="53000" w14:stPos="0" w14:endA="300" w14:endPos="35500" w14:dist="0" w14:dir="5400000" w14:fadeDir="5400000" w14:sx="100000" w14:sy="-90000" w14:kx="0" w14:ky="0" w14:algn="bl"/>
                                <w14:textFill>
                                  <w14:gradFill>
                                    <w14:gsLst>
                                      <w14:gs w14:pos="0">
                                        <w14:srgbClr w14:val="203864"/>
                                      </w14:gs>
                                      <w14:gs w14:pos="50000">
                                        <w14:srgbClr w14:val="4472C4"/>
                                      </w14:gs>
                                      <w14:gs w14:pos="100000">
                                        <w14:srgbClr w14:val="8FAADC"/>
                                      </w14:gs>
                                    </w14:gsLst>
                                    <w14:lin w14:ang="5400000" w14:scaled="0"/>
                                  </w14:gradFill>
                                </w14:textFill>
                              </w:rPr>
                              <w:t>)</w:t>
                            </w:r>
                          </w:p>
                          <w:p w14:paraId="11400069" w14:textId="77777777" w:rsidR="004B0DD3" w:rsidRDefault="004B0DD3" w:rsidP="00FB629D">
                            <w:pPr>
                              <w:pStyle w:val="NormalWeb"/>
                              <w:spacing w:before="0" w:beforeAutospacing="0" w:after="0" w:afterAutospacing="0"/>
                              <w:rPr>
                                <w:rFonts w:ascii="Calibri" w:eastAsia="Calibri" w:hAnsi="Calibri" w:cs="Mangal"/>
                                <w:b/>
                                <w:bCs/>
                                <w:color w:val="203864"/>
                                <w:kern w:val="2"/>
                                <w:sz w:val="36"/>
                                <w:szCs w:val="36"/>
                                <w:u w:val="single"/>
                                <w14:reflection w14:blurRad="6350" w14:stA="53000" w14:stPos="0" w14:endA="300" w14:endPos="35500" w14:dist="0" w14:dir="5400000" w14:fadeDir="5400000" w14:sx="100000" w14:sy="-90000" w14:kx="0" w14:ky="0" w14:algn="bl"/>
                                <w14:textFill>
                                  <w14:gradFill>
                                    <w14:gsLst>
                                      <w14:gs w14:pos="0">
                                        <w14:srgbClr w14:val="203864"/>
                                      </w14:gs>
                                      <w14:gs w14:pos="50000">
                                        <w14:srgbClr w14:val="4472C4"/>
                                      </w14:gs>
                                      <w14:gs w14:pos="100000">
                                        <w14:srgbClr w14:val="8FAADC"/>
                                      </w14:gs>
                                    </w14:gsLst>
                                    <w14:lin w14:ang="5400000" w14:scaled="0"/>
                                  </w14:gradFill>
                                </w14:textFill>
                              </w:rPr>
                            </w:pPr>
                          </w:p>
                          <w:p w14:paraId="7AC81AAF" w14:textId="77777777" w:rsidR="004B0DD3" w:rsidRDefault="004B0DD3" w:rsidP="00FB629D">
                            <w:pPr>
                              <w:pStyle w:val="NormalWeb"/>
                              <w:spacing w:before="0" w:beforeAutospacing="0" w:after="0" w:afterAutospacing="0"/>
                            </w:pPr>
                          </w:p>
                        </w:txbxContent>
                      </wps:txbx>
                      <wps:bodyPr wrap="square">
                        <a:spAutoFit/>
                      </wps:bodyPr>
                    </wps:wsp>
                  </a:graphicData>
                </a:graphic>
              </wp:anchor>
            </w:drawing>
          </mc:Choice>
          <mc:Fallback>
            <w:pict>
              <v:rect w14:anchorId="333288F8" id="Rectangle 3" o:spid="_x0000_s1026" style="position:absolute;margin-left:-19.55pt;margin-top:-29.95pt;width:565.7pt;height:29.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" filled="f" stroked="f">
                <v:textbox style="mso-fit-shape-to-text:t">
                  <w:txbxContent>
                    <w:p w14:paraId="67EFF744" w14:textId="43EDA6F1" w:rsidR="00FB629D" w:rsidRDefault="00FB629D" w:rsidP="00FB629D">
                      <w:pPr>
                        <w:pStyle w:val="NormalWeb"/>
                        <w:spacing w:before="0" w:beforeAutospacing="0" w:after="0" w:afterAutospacing="0"/>
                        <w:rPr>
                          <w:rFonts w:ascii="Calibri" w:eastAsia="Calibri" w:hAnsi="Calibri" w:cs="Mangal"/>
                          <w:b/>
                          <w:bCs/>
                          <w:color w:val="203864"/>
                          <w:kern w:val="2"/>
                          <w:sz w:val="36"/>
                          <w:szCs w:val="36"/>
                          <w:u w:val="single"/>
                          <w14:reflection w14:blurRad="6350" w14:stA="53000" w14:stPos="0" w14:endA="300" w14:endPos="35500" w14:dist="0" w14:dir="5400000" w14:fadeDir="5400000" w14:sx="100000" w14:sy="-90000" w14:kx="0" w14:ky="0" w14:algn="bl"/>
                          <w14:textFill>
                            <w14:gradFill>
                              <w14:gsLst>
                                <w14:gs w14:pos="0">
                                  <w14:srgbClr w14:val="203864"/>
                                </w14:gs>
                                <w14:gs w14:pos="50000">
                                  <w14:srgbClr w14:val="4472C4"/>
                                </w14:gs>
                                <w14:gs w14:pos="100000">
                                  <w14:srgbClr w14:val="8FAADC"/>
                                </w14:gs>
                              </w14:gsLst>
                              <w14:lin w14:ang="5400000" w14:scaled="0"/>
                            </w14:gradFill>
                          </w14:textFill>
                        </w:rPr>
                      </w:pPr>
                      <w:r>
                        <w:rPr>
                          <w:rFonts w:ascii="Calibri" w:eastAsia="Calibri" w:hAnsi="Calibri" w:cs="Mangal"/>
                          <w:b/>
                          <w:bCs/>
                          <w:color w:val="203864"/>
                          <w:kern w:val="2"/>
                          <w:sz w:val="36"/>
                          <w:szCs w:val="36"/>
                          <w:u w:val="single"/>
                          <w14:reflection w14:blurRad="6350" w14:stA="53000" w14:stPos="0" w14:endA="300" w14:endPos="35500" w14:dist="0" w14:dir="5400000" w14:fadeDir="5400000" w14:sx="100000" w14:sy="-90000" w14:kx="0" w14:ky="0" w14:algn="bl"/>
                          <w14:textFill>
                            <w14:gradFill>
                              <w14:gsLst>
                                <w14:gs w14:pos="0">
                                  <w14:srgbClr w14:val="203864"/>
                                </w14:gs>
                                <w14:gs w14:pos="50000">
                                  <w14:srgbClr w14:val="4472C4"/>
                                </w14:gs>
                                <w14:gs w14:pos="100000">
                                  <w14:srgbClr w14:val="8FAADC"/>
                                </w14:gs>
                              </w14:gsLst>
                              <w14:lin w14:ang="5400000" w14:scaled="0"/>
                            </w14:gradFill>
                          </w14:textFill>
                        </w:rPr>
                        <w:t>Northern Region (NR) – Regional Functional Committee (</w:t>
                      </w:r>
                      <w:r w:rsidR="008E79C0">
                        <w:rPr>
                          <w:rFonts w:ascii="Calibri" w:eastAsia="Calibri" w:hAnsi="Calibri" w:cs="Mangal"/>
                          <w:b/>
                          <w:bCs/>
                          <w:color w:val="203864"/>
                          <w:kern w:val="2"/>
                          <w:sz w:val="36"/>
                          <w:szCs w:val="36"/>
                          <w:u w:val="single"/>
                          <w14:reflection w14:blurRad="6350" w14:stA="53000" w14:stPos="0" w14:endA="300" w14:endPos="35500" w14:dist="0" w14:dir="5400000" w14:fadeDir="5400000" w14:sx="100000" w14:sy="-90000" w14:kx="0" w14:ky="0" w14:algn="bl"/>
                          <w14:textFill>
                            <w14:gradFill>
                              <w14:gsLst>
                                <w14:gs w14:pos="0">
                                  <w14:srgbClr w14:val="203864"/>
                                </w14:gs>
                                <w14:gs w14:pos="50000">
                                  <w14:srgbClr w14:val="4472C4"/>
                                </w14:gs>
                                <w14:gs w14:pos="100000">
                                  <w14:srgbClr w14:val="8FAADC"/>
                                </w14:gs>
                              </w14:gsLst>
                              <w14:lin w14:ang="5400000" w14:scaled="0"/>
                            </w14:gradFill>
                          </w14:textFill>
                        </w:rPr>
                        <w:t>2025-2027</w:t>
                      </w:r>
                      <w:r>
                        <w:rPr>
                          <w:rFonts w:ascii="Calibri" w:eastAsia="Calibri" w:hAnsi="Calibri" w:cs="Mangal"/>
                          <w:b/>
                          <w:bCs/>
                          <w:color w:val="203864"/>
                          <w:kern w:val="2"/>
                          <w:sz w:val="36"/>
                          <w:szCs w:val="36"/>
                          <w:u w:val="single"/>
                          <w14:reflection w14:blurRad="6350" w14:stA="53000" w14:stPos="0" w14:endA="300" w14:endPos="35500" w14:dist="0" w14:dir="5400000" w14:fadeDir="5400000" w14:sx="100000" w14:sy="-90000" w14:kx="0" w14:ky="0" w14:algn="bl"/>
                          <w14:textFill>
                            <w14:gradFill>
                              <w14:gsLst>
                                <w14:gs w14:pos="0">
                                  <w14:srgbClr w14:val="203864"/>
                                </w14:gs>
                                <w14:gs w14:pos="50000">
                                  <w14:srgbClr w14:val="4472C4"/>
                                </w14:gs>
                                <w14:gs w14:pos="100000">
                                  <w14:srgbClr w14:val="8FAADC"/>
                                </w14:gs>
                              </w14:gsLst>
                              <w14:lin w14:ang="5400000" w14:scaled="0"/>
                            </w14:gradFill>
                          </w14:textFill>
                        </w:rPr>
                        <w:t>)</w:t>
                      </w:r>
                    </w:p>
                    <w:p w14:paraId="11400069" w14:textId="77777777" w:rsidR="004B0DD3" w:rsidRDefault="004B0DD3" w:rsidP="00FB629D">
                      <w:pPr>
                        <w:pStyle w:val="NormalWeb"/>
                        <w:spacing w:before="0" w:beforeAutospacing="0" w:after="0" w:afterAutospacing="0"/>
                        <w:rPr>
                          <w:rFonts w:ascii="Calibri" w:eastAsia="Calibri" w:hAnsi="Calibri" w:cs="Mangal"/>
                          <w:b/>
                          <w:bCs/>
                          <w:color w:val="203864"/>
                          <w:kern w:val="2"/>
                          <w:sz w:val="36"/>
                          <w:szCs w:val="36"/>
                          <w:u w:val="single"/>
                          <w14:reflection w14:blurRad="6350" w14:stA="53000" w14:stPos="0" w14:endA="300" w14:endPos="35500" w14:dist="0" w14:dir="5400000" w14:fadeDir="5400000" w14:sx="100000" w14:sy="-90000" w14:kx="0" w14:ky="0" w14:algn="bl"/>
                          <w14:textFill>
                            <w14:gradFill>
                              <w14:gsLst>
                                <w14:gs w14:pos="0">
                                  <w14:srgbClr w14:val="203864"/>
                                </w14:gs>
                                <w14:gs w14:pos="50000">
                                  <w14:srgbClr w14:val="4472C4"/>
                                </w14:gs>
                                <w14:gs w14:pos="100000">
                                  <w14:srgbClr w14:val="8FAADC"/>
                                </w14:gs>
                              </w14:gsLst>
                              <w14:lin w14:ang="5400000" w14:scaled="0"/>
                            </w14:gradFill>
                          </w14:textFill>
                        </w:rPr>
                      </w:pPr>
                    </w:p>
                    <w:p w14:paraId="7AC81AAF" w14:textId="77777777" w:rsidR="004B0DD3" w:rsidRDefault="004B0DD3" w:rsidP="00FB629D">
                      <w:pPr>
                        <w:pStyle w:val="NormalWeb"/>
                        <w:spacing w:before="0" w:beforeAutospacing="0" w:after="0" w:afterAutospacing="0"/>
                      </w:pPr>
                    </w:p>
                  </w:txbxContent>
                </v:textbox>
              </v:rect>
            </w:pict>
          </mc:Fallback>
        </mc:AlternateContent>
      </w:r>
    </w:p>
    <w:p w14:paraId="54CCB06A" w14:textId="77777777" w:rsidR="004B0DD3" w:rsidRDefault="004B0DD3"/>
    <w:p w14:paraId="3F209594" w14:textId="12F87114" w:rsidR="004B0DD3" w:rsidRPr="007F2D93" w:rsidRDefault="007F2D93" w:rsidP="007F2D93">
      <w:pPr>
        <w:rPr>
          <w:rFonts w:ascii="Franklin Gothic Medium" w:eastAsia="Calibri" w:hAnsi="Franklin Gothic Medium" w:cs="Calibri"/>
          <w:b/>
          <w:bCs/>
          <w:color w:val="0070C0"/>
          <w:kern w:val="24"/>
          <w:sz w:val="32"/>
          <w:szCs w:val="32"/>
          <w:lang w:val="en-US"/>
        </w:rPr>
      </w:pPr>
      <w:r w:rsidRPr="007F2D93">
        <w:rPr>
          <w:rFonts w:ascii="Franklin Gothic Medium" w:eastAsia="Calibri" w:hAnsi="Franklin Gothic Medium" w:cs="Calibri"/>
          <w:b/>
          <w:bCs/>
          <w:color w:val="0070C0"/>
          <w:kern w:val="24"/>
          <w:sz w:val="32"/>
          <w:szCs w:val="32"/>
          <w:lang w:val="en-US"/>
        </w:rPr>
        <w:t>Ms</w:t>
      </w:r>
      <w:r w:rsidR="00E2492C">
        <w:rPr>
          <w:rFonts w:ascii="Franklin Gothic Medium" w:eastAsia="Calibri" w:hAnsi="Franklin Gothic Medium" w:cs="Calibri"/>
          <w:b/>
          <w:bCs/>
          <w:color w:val="0070C0"/>
          <w:kern w:val="24"/>
          <w:sz w:val="32"/>
          <w:szCs w:val="32"/>
          <w:lang w:val="en-US"/>
        </w:rPr>
        <w:t>.</w:t>
      </w:r>
      <w:r w:rsidRPr="007F2D93">
        <w:rPr>
          <w:rFonts w:ascii="Franklin Gothic Medium" w:eastAsia="Calibri" w:hAnsi="Franklin Gothic Medium" w:cs="Calibri"/>
          <w:b/>
          <w:bCs/>
          <w:color w:val="0070C0"/>
          <w:kern w:val="24"/>
          <w:sz w:val="32"/>
          <w:szCs w:val="32"/>
          <w:lang w:val="en-US"/>
        </w:rPr>
        <w:t xml:space="preserve"> Pooja Sehrawat</w:t>
      </w:r>
      <w:r>
        <w:rPr>
          <w:rFonts w:ascii="Franklin Gothic Medium" w:eastAsia="Calibri" w:hAnsi="Franklin Gothic Medium" w:cs="Calibri"/>
          <w:b/>
          <w:bCs/>
          <w:color w:val="0070C0"/>
          <w:kern w:val="24"/>
          <w:sz w:val="32"/>
          <w:szCs w:val="32"/>
          <w:lang w:val="en-US"/>
        </w:rPr>
        <w:t>,</w:t>
      </w:r>
      <w:r w:rsidRPr="007F2D93">
        <w:rPr>
          <w:rFonts w:ascii="Franklin Gothic Medium" w:eastAsia="Calibri" w:hAnsi="Franklin Gothic Medium" w:cs="Calibri"/>
          <w:b/>
          <w:bCs/>
          <w:color w:val="0070C0"/>
          <w:kern w:val="24"/>
          <w:sz w:val="32"/>
          <w:szCs w:val="32"/>
          <w:lang w:val="en-US"/>
        </w:rPr>
        <w:t xml:space="preserve"> </w:t>
      </w:r>
      <w:r>
        <w:rPr>
          <w:rFonts w:ascii="Franklin Gothic Medium" w:eastAsia="Calibri" w:hAnsi="Franklin Gothic Medium" w:cs="Calibri"/>
          <w:b/>
          <w:bCs/>
          <w:color w:val="0070C0"/>
          <w:kern w:val="24"/>
          <w:sz w:val="32"/>
          <w:szCs w:val="32"/>
          <w:lang w:val="en-US"/>
        </w:rPr>
        <w:t>P</w:t>
      </w:r>
      <w:r w:rsidRPr="004B0DD3">
        <w:rPr>
          <w:rFonts w:ascii="Franklin Gothic Medium" w:eastAsia="Calibri" w:hAnsi="Franklin Gothic Medium" w:cs="Calibri"/>
          <w:b/>
          <w:bCs/>
          <w:color w:val="0070C0"/>
          <w:kern w:val="24"/>
          <w:sz w:val="32"/>
          <w:szCs w:val="32"/>
          <w:lang w:val="en-US"/>
        </w:rPr>
        <w:t>resident, WIPS -NR</w:t>
      </w:r>
    </w:p>
    <w:tbl>
      <w:tblPr>
        <w:tblStyle w:val="TableGrid"/>
        <w:tblW w:w="9594" w:type="dxa"/>
        <w:tblInd w:w="-431" w:type="dxa"/>
        <w:tblLayout w:type="fixed"/>
        <w:tblLook w:val="04A0" w:firstRow="1" w:lastRow="0" w:firstColumn="1" w:lastColumn="0" w:noHBand="0" w:noVBand="1"/>
      </w:tblPr>
      <w:tblGrid>
        <w:gridCol w:w="2722"/>
        <w:gridCol w:w="6872"/>
      </w:tblGrid>
      <w:tr w:rsidR="008E79C0" w14:paraId="3643B720" w14:textId="77777777" w:rsidTr="00E76FE1">
        <w:trPr>
          <w:trHeight w:val="207"/>
        </w:trPr>
        <w:tc>
          <w:tcPr>
            <w:tcW w:w="2722" w:type="dxa"/>
          </w:tcPr>
          <w:p w14:paraId="5D1A63F1" w14:textId="77777777" w:rsidR="008E79C0" w:rsidRDefault="008E79C0" w:rsidP="00595EC8">
            <w:r>
              <w:t xml:space="preserve">Photo </w:t>
            </w:r>
          </w:p>
        </w:tc>
        <w:tc>
          <w:tcPr>
            <w:tcW w:w="6872" w:type="dxa"/>
          </w:tcPr>
          <w:p w14:paraId="58790864" w14:textId="77777777" w:rsidR="008E79C0" w:rsidRDefault="008E79C0" w:rsidP="00595EC8">
            <w:r>
              <w:t xml:space="preserve">write up </w:t>
            </w:r>
          </w:p>
        </w:tc>
      </w:tr>
      <w:tr w:rsidR="008E79C0" w14:paraId="7C7DA31A" w14:textId="77777777" w:rsidTr="00E76FE1">
        <w:trPr>
          <w:trHeight w:val="5150"/>
        </w:trPr>
        <w:tc>
          <w:tcPr>
            <w:tcW w:w="2722" w:type="dxa"/>
          </w:tcPr>
          <w:p w14:paraId="5ED51573" w14:textId="77777777" w:rsidR="008E79C0" w:rsidRDefault="008E79C0" w:rsidP="00595EC8"/>
          <w:p w14:paraId="2FA4B9EA" w14:textId="4AA7A1A3" w:rsidR="008E79C0" w:rsidRDefault="008E79C0" w:rsidP="00595EC8"/>
          <w:p w14:paraId="5D7D1761" w14:textId="77777777" w:rsidR="008E79C0" w:rsidRDefault="008E79C0" w:rsidP="00595EC8">
            <w:pPr>
              <w:rPr>
                <w:rFonts w:ascii="Calibri" w:hAnsi="Calibri" w:cs="Arial"/>
                <w:b/>
                <w:bCs/>
              </w:rPr>
            </w:pPr>
            <w:r>
              <w:rPr>
                <w:rFonts w:ascii="Calibri" w:hAnsi="Calibri" w:cs="Arial"/>
                <w:b/>
                <w:bCs/>
              </w:rPr>
              <w:t xml:space="preserve">  </w:t>
            </w:r>
          </w:p>
          <w:p w14:paraId="1DEC8D3D" w14:textId="64780677" w:rsidR="008E79C0" w:rsidRDefault="00391BC0" w:rsidP="00595EC8">
            <w:pPr>
              <w:rPr>
                <w:rFonts w:ascii="Calibri" w:hAnsi="Calibri" w:cs="Arial"/>
                <w:b/>
                <w:bCs/>
                <w:sz w:val="24"/>
                <w:szCs w:val="24"/>
              </w:rPr>
            </w:pPr>
            <w:r w:rsidRPr="00391BC0">
              <w:rPr>
                <w:rFonts w:ascii="Times New Roman" w:eastAsia="Times New Roman" w:hAnsi="Times New Roman" w:cs="Times New Roman"/>
                <w:noProof/>
                <w:sz w:val="24"/>
                <w:szCs w:val="24"/>
                <w:lang w:eastAsia="en-IN"/>
              </w:rPr>
              <w:drawing>
                <wp:inline distT="0" distB="0" distL="0" distR="0" wp14:anchorId="6B9CEB57" wp14:editId="7C17B09A">
                  <wp:extent cx="1390650" cy="2047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0650" cy="2047875"/>
                          </a:xfrm>
                          <a:prstGeom prst="rect">
                            <a:avLst/>
                          </a:prstGeom>
                          <a:noFill/>
                          <a:ln>
                            <a:noFill/>
                          </a:ln>
                        </pic:spPr>
                      </pic:pic>
                    </a:graphicData>
                  </a:graphic>
                </wp:inline>
              </w:drawing>
            </w:r>
          </w:p>
          <w:p w14:paraId="16F32458" w14:textId="77777777" w:rsidR="008E79C0" w:rsidRDefault="008E79C0" w:rsidP="00595EC8"/>
          <w:p w14:paraId="08C60CE1" w14:textId="77777777" w:rsidR="008E79C0" w:rsidRDefault="008E79C0" w:rsidP="00595EC8"/>
        </w:tc>
        <w:tc>
          <w:tcPr>
            <w:tcW w:w="6872" w:type="dxa"/>
          </w:tcPr>
          <w:p w14:paraId="2593BAD2" w14:textId="19E6A44E" w:rsidR="008E79C0" w:rsidRPr="00AF2AF0" w:rsidRDefault="008E79C0" w:rsidP="00AF2AF0">
            <w:pPr>
              <w:jc w:val="both"/>
              <w:rPr>
                <w:rFonts w:ascii="open_sansregular" w:eastAsia="Calibri" w:hAnsi="open_sansregular"/>
                <w:b/>
                <w:bCs/>
                <w:color w:val="2F5496" w:themeColor="accent5" w:themeShade="BF"/>
                <w:kern w:val="24"/>
                <w:sz w:val="24"/>
                <w:szCs w:val="24"/>
                <w:lang w:val="en-US" w:eastAsia="en-IN" w:bidi="hi-IN"/>
              </w:rPr>
            </w:pPr>
            <w:r w:rsidRPr="00AF2AF0">
              <w:rPr>
                <w:rFonts w:ascii="open_sansregular" w:eastAsia="Calibri" w:hAnsi="open_sansregular"/>
                <w:b/>
                <w:bCs/>
                <w:color w:val="2F5496" w:themeColor="accent5" w:themeShade="BF"/>
                <w:kern w:val="24"/>
                <w:sz w:val="24"/>
                <w:szCs w:val="24"/>
                <w:lang w:val="en-US" w:eastAsia="en-IN" w:bidi="hi-IN"/>
              </w:rPr>
              <w:t xml:space="preserve">Ms. Pooja Sehrawat is working for POWERGRID </w:t>
            </w:r>
            <w:r w:rsidR="00AF2AF0" w:rsidRPr="00AF2AF0">
              <w:rPr>
                <w:rFonts w:ascii="open_sansregular" w:eastAsia="Calibri" w:hAnsi="open_sansregular"/>
                <w:b/>
                <w:bCs/>
                <w:color w:val="2F5496" w:themeColor="accent5" w:themeShade="BF"/>
                <w:kern w:val="24"/>
                <w:sz w:val="24"/>
                <w:szCs w:val="24"/>
                <w:lang w:val="en-US" w:eastAsia="en-IN" w:bidi="hi-IN"/>
              </w:rPr>
              <w:t>as chief</w:t>
            </w:r>
            <w:r w:rsidR="00C615FD" w:rsidRPr="00AF2AF0">
              <w:rPr>
                <w:rFonts w:ascii="open_sansregular" w:eastAsia="Calibri" w:hAnsi="open_sansregular"/>
                <w:b/>
                <w:bCs/>
                <w:color w:val="2F5496" w:themeColor="accent5" w:themeShade="BF"/>
                <w:kern w:val="24"/>
                <w:sz w:val="24"/>
                <w:szCs w:val="24"/>
                <w:lang w:val="en-US" w:eastAsia="en-IN" w:bidi="hi-IN"/>
              </w:rPr>
              <w:t xml:space="preserve"> </w:t>
            </w:r>
            <w:r w:rsidRPr="00AF2AF0">
              <w:rPr>
                <w:rFonts w:ascii="open_sansregular" w:eastAsia="Calibri" w:hAnsi="open_sansregular"/>
                <w:b/>
                <w:bCs/>
                <w:color w:val="2F5496" w:themeColor="accent5" w:themeShade="BF"/>
                <w:kern w:val="24"/>
                <w:sz w:val="24"/>
                <w:szCs w:val="24"/>
                <w:lang w:val="en-US" w:eastAsia="en-IN" w:bidi="hi-IN"/>
              </w:rPr>
              <w:t xml:space="preserve">Manager (Library).She is Post Graduate in Political Science (Hindu college, Delhi university) and has Master in </w:t>
            </w:r>
            <w:r w:rsidR="00AF2AF0" w:rsidRPr="00AF2AF0">
              <w:rPr>
                <w:rFonts w:ascii="open_sansregular" w:eastAsia="Calibri" w:hAnsi="open_sansregular"/>
                <w:b/>
                <w:bCs/>
                <w:color w:val="2F5496" w:themeColor="accent5" w:themeShade="BF"/>
                <w:kern w:val="24"/>
                <w:sz w:val="24"/>
                <w:szCs w:val="24"/>
                <w:lang w:val="en-US" w:eastAsia="en-IN" w:bidi="hi-IN"/>
              </w:rPr>
              <w:t>Library and</w:t>
            </w:r>
            <w:r w:rsidRPr="00AF2AF0">
              <w:rPr>
                <w:rFonts w:ascii="open_sansregular" w:eastAsia="Calibri" w:hAnsi="open_sansregular"/>
                <w:b/>
                <w:bCs/>
                <w:color w:val="2F5496" w:themeColor="accent5" w:themeShade="BF"/>
                <w:kern w:val="24"/>
                <w:sz w:val="24"/>
                <w:szCs w:val="24"/>
                <w:lang w:val="en-US" w:eastAsia="en-IN" w:bidi="hi-IN"/>
              </w:rPr>
              <w:t xml:space="preserve">  Information science from Delhi University.</w:t>
            </w:r>
          </w:p>
          <w:p w14:paraId="2F72CC74" w14:textId="77777777" w:rsidR="008E79C0" w:rsidRPr="00AF2AF0" w:rsidRDefault="008E79C0" w:rsidP="00595EC8">
            <w:pPr>
              <w:jc w:val="both"/>
              <w:rPr>
                <w:rFonts w:ascii="open_sansregular" w:eastAsia="Calibri" w:hAnsi="open_sansregular"/>
                <w:b/>
                <w:bCs/>
                <w:color w:val="2F5496" w:themeColor="accent5" w:themeShade="BF"/>
                <w:kern w:val="24"/>
                <w:sz w:val="24"/>
                <w:szCs w:val="24"/>
                <w:lang w:val="en-US" w:eastAsia="en-IN" w:bidi="hi-IN"/>
              </w:rPr>
            </w:pPr>
          </w:p>
          <w:p w14:paraId="248BD04D" w14:textId="6D492698" w:rsidR="005C5F58" w:rsidRPr="00AF2AF0" w:rsidRDefault="00DE3EFA" w:rsidP="00DE3EFA">
            <w:pPr>
              <w:jc w:val="both"/>
              <w:rPr>
                <w:rFonts w:ascii="open_sansregular" w:eastAsia="Calibri" w:hAnsi="open_sansregular"/>
                <w:b/>
                <w:bCs/>
                <w:color w:val="2F5496" w:themeColor="accent5" w:themeShade="BF"/>
                <w:kern w:val="24"/>
                <w:sz w:val="24"/>
                <w:szCs w:val="24"/>
                <w:lang w:val="en-US" w:eastAsia="en-IN" w:bidi="hi-IN"/>
              </w:rPr>
            </w:pPr>
            <w:r w:rsidRPr="00AF2AF0">
              <w:rPr>
                <w:rFonts w:ascii="open_sansregular" w:eastAsia="Calibri" w:hAnsi="open_sansregular"/>
                <w:b/>
                <w:bCs/>
                <w:color w:val="2F5496" w:themeColor="accent5" w:themeShade="BF"/>
                <w:kern w:val="24"/>
                <w:sz w:val="24"/>
                <w:szCs w:val="24"/>
                <w:lang w:val="en-US" w:eastAsia="en-IN" w:bidi="hi-IN"/>
              </w:rPr>
              <w:t>She has been a member of WIPS since 2016 and became an Executive Committee Member in 2019, contributing significantly during both Regional and National Meetings. She served as the Secretary of WIPS NR from 2021 to 2023 and is currently the President of WIPS</w:t>
            </w:r>
            <w:r w:rsidR="00B1427D" w:rsidRPr="00AF2AF0">
              <w:rPr>
                <w:rFonts w:ascii="open_sansregular" w:eastAsia="Calibri" w:hAnsi="open_sansregular"/>
                <w:b/>
                <w:bCs/>
                <w:color w:val="2F5496" w:themeColor="accent5" w:themeShade="BF"/>
                <w:kern w:val="24"/>
                <w:sz w:val="24"/>
                <w:szCs w:val="24"/>
                <w:lang w:val="en-US" w:eastAsia="en-IN" w:bidi="hi-IN"/>
              </w:rPr>
              <w:t>-</w:t>
            </w:r>
            <w:r w:rsidRPr="00AF2AF0">
              <w:rPr>
                <w:rFonts w:ascii="open_sansregular" w:eastAsia="Calibri" w:hAnsi="open_sansregular"/>
                <w:b/>
                <w:bCs/>
                <w:color w:val="2F5496" w:themeColor="accent5" w:themeShade="BF"/>
                <w:kern w:val="24"/>
                <w:sz w:val="24"/>
                <w:szCs w:val="24"/>
                <w:lang w:val="en-US" w:eastAsia="en-IN" w:bidi="hi-IN"/>
              </w:rPr>
              <w:t>NR. Her involvement has been crucial in furthering the organization</w:t>
            </w:r>
            <w:r w:rsidR="00B1427D" w:rsidRPr="00AF2AF0">
              <w:rPr>
                <w:rFonts w:ascii="open_sansregular" w:eastAsia="Calibri" w:hAnsi="open_sansregular"/>
                <w:b/>
                <w:bCs/>
                <w:color w:val="2F5496" w:themeColor="accent5" w:themeShade="BF"/>
                <w:kern w:val="24"/>
                <w:sz w:val="24"/>
                <w:szCs w:val="24"/>
                <w:lang w:val="en-US" w:eastAsia="en-IN" w:bidi="hi-IN"/>
              </w:rPr>
              <w:t xml:space="preserve"> </w:t>
            </w:r>
            <w:r w:rsidR="005B5D48" w:rsidRPr="00AF2AF0">
              <w:rPr>
                <w:rFonts w:ascii="open_sansregular" w:eastAsia="Calibri" w:hAnsi="open_sansregular"/>
                <w:b/>
                <w:bCs/>
                <w:color w:val="2F5496" w:themeColor="accent5" w:themeShade="BF"/>
                <w:kern w:val="24"/>
                <w:sz w:val="24"/>
                <w:szCs w:val="24"/>
                <w:lang w:val="en-US" w:eastAsia="en-IN" w:bidi="hi-IN"/>
              </w:rPr>
              <w:t xml:space="preserve">and </w:t>
            </w:r>
            <w:r w:rsidR="004A10C7" w:rsidRPr="00AF2AF0">
              <w:rPr>
                <w:rFonts w:ascii="open_sansregular" w:eastAsia="Calibri" w:hAnsi="open_sansregular"/>
                <w:b/>
                <w:bCs/>
                <w:color w:val="2F5496" w:themeColor="accent5" w:themeShade="BF"/>
                <w:kern w:val="24"/>
                <w:sz w:val="24"/>
                <w:szCs w:val="24"/>
                <w:lang w:val="en-US" w:eastAsia="en-IN" w:bidi="hi-IN"/>
              </w:rPr>
              <w:t>WIPS objectives</w:t>
            </w:r>
            <w:r w:rsidRPr="00AF2AF0">
              <w:rPr>
                <w:rFonts w:ascii="open_sansregular" w:eastAsia="Calibri" w:hAnsi="open_sansregular"/>
                <w:b/>
                <w:bCs/>
                <w:color w:val="2F5496" w:themeColor="accent5" w:themeShade="BF"/>
                <w:kern w:val="24"/>
                <w:sz w:val="24"/>
                <w:szCs w:val="24"/>
                <w:lang w:val="en-US" w:eastAsia="en-IN" w:bidi="hi-IN"/>
              </w:rPr>
              <w:t>.</w:t>
            </w:r>
          </w:p>
          <w:p w14:paraId="2A38F073" w14:textId="77777777" w:rsidR="005C5F58" w:rsidRPr="00AF2AF0" w:rsidRDefault="005C5F58" w:rsidP="00DE3EFA">
            <w:pPr>
              <w:jc w:val="both"/>
              <w:rPr>
                <w:rFonts w:ascii="open_sansregular" w:eastAsia="Calibri" w:hAnsi="open_sansregular"/>
                <w:b/>
                <w:bCs/>
                <w:color w:val="2F5496" w:themeColor="accent5" w:themeShade="BF"/>
                <w:kern w:val="24"/>
                <w:sz w:val="24"/>
                <w:szCs w:val="24"/>
                <w:lang w:val="en-US" w:eastAsia="en-IN" w:bidi="hi-IN"/>
              </w:rPr>
            </w:pPr>
          </w:p>
          <w:p w14:paraId="0B8BBFE0" w14:textId="77777777" w:rsidR="008E79C0" w:rsidRDefault="00DE3EFA" w:rsidP="00DE3EFA">
            <w:pPr>
              <w:jc w:val="both"/>
              <w:rPr>
                <w:rFonts w:ascii="open_sansregular" w:eastAsia="Calibri" w:hAnsi="open_sansregular"/>
                <w:b/>
                <w:bCs/>
                <w:color w:val="2F5496" w:themeColor="accent5" w:themeShade="BF"/>
                <w:kern w:val="24"/>
                <w:sz w:val="24"/>
                <w:szCs w:val="24"/>
                <w:lang w:val="en-US" w:eastAsia="en-IN" w:bidi="hi-IN"/>
              </w:rPr>
            </w:pPr>
            <w:r w:rsidRPr="00AF2AF0">
              <w:rPr>
                <w:rFonts w:ascii="open_sansregular" w:eastAsia="Calibri" w:hAnsi="open_sansregular"/>
                <w:b/>
                <w:bCs/>
                <w:color w:val="2F5496" w:themeColor="accent5" w:themeShade="BF"/>
                <w:kern w:val="24"/>
                <w:sz w:val="24"/>
                <w:szCs w:val="24"/>
                <w:lang w:val="en-US" w:eastAsia="en-IN" w:bidi="hi-IN"/>
              </w:rPr>
              <w:t>In addition to her role in WIPS, she has been a member convener of the Sexual Harassment Committee at POWERGRID for two terms, from 2017 to 2020 and from 2023 to 2026. Her contributions to women's empowerment were recognized in 2018 when she received an award from the Parivartan Jan Kalyan Samiti Society, an NGO based in Delhi. Outside of her professional commitments, she enjoys reading, music, and travel, and actively volunteers with various NGOs, including the Art of Living and ISCON.</w:t>
            </w:r>
          </w:p>
          <w:p w14:paraId="573A8E9B" w14:textId="39C62544" w:rsidR="00AF2AF0" w:rsidRPr="00AF2AF0" w:rsidRDefault="00AF2AF0" w:rsidP="00DE3EFA">
            <w:pPr>
              <w:jc w:val="both"/>
              <w:rPr>
                <w:rFonts w:ascii="open_sansregular" w:eastAsia="Calibri" w:hAnsi="open_sansregular"/>
                <w:color w:val="333333"/>
                <w:kern w:val="24"/>
                <w:sz w:val="24"/>
                <w:szCs w:val="24"/>
                <w:lang w:val="en-US" w:eastAsia="en-IN" w:bidi="hi-IN"/>
              </w:rPr>
            </w:pPr>
          </w:p>
        </w:tc>
      </w:tr>
    </w:tbl>
    <w:p w14:paraId="52AD1E0B" w14:textId="77777777" w:rsidR="007F2D93" w:rsidRPr="004B0DD3" w:rsidRDefault="007F2D93" w:rsidP="007F2D93">
      <w:pPr>
        <w:pStyle w:val="NormalWeb"/>
        <w:tabs>
          <w:tab w:val="left" w:pos="2190"/>
        </w:tabs>
        <w:kinsoku w:val="0"/>
        <w:rPr>
          <w:rFonts w:ascii="Franklin Gothic Medium" w:eastAsia="Calibri" w:hAnsi="Franklin Gothic Medium" w:cs="Calibri"/>
          <w:b/>
          <w:bCs/>
          <w:color w:val="0070C0"/>
          <w:kern w:val="24"/>
          <w:sz w:val="32"/>
          <w:szCs w:val="32"/>
          <w:lang w:val="en-US"/>
        </w:rPr>
      </w:pPr>
      <w:r w:rsidRPr="004B0DD3">
        <w:rPr>
          <w:rFonts w:ascii="Franklin Gothic Medium" w:eastAsia="Calibri" w:hAnsi="Franklin Gothic Medium" w:cs="Calibri"/>
          <w:b/>
          <w:bCs/>
          <w:color w:val="0070C0"/>
          <w:kern w:val="24"/>
          <w:sz w:val="32"/>
          <w:szCs w:val="32"/>
          <w:lang w:val="en-US"/>
        </w:rPr>
        <w:t xml:space="preserve">Ms. Shilpa Mayenkar, </w:t>
      </w:r>
      <w:r>
        <w:rPr>
          <w:rFonts w:ascii="Franklin Gothic Medium" w:eastAsia="Calibri" w:hAnsi="Franklin Gothic Medium" w:cs="Calibri"/>
          <w:b/>
          <w:bCs/>
          <w:color w:val="0070C0"/>
          <w:kern w:val="24"/>
          <w:sz w:val="32"/>
          <w:szCs w:val="32"/>
          <w:lang w:val="en-US"/>
        </w:rPr>
        <w:t>V</w:t>
      </w:r>
      <w:r w:rsidRPr="004B0DD3">
        <w:rPr>
          <w:rFonts w:ascii="Franklin Gothic Medium" w:eastAsia="Calibri" w:hAnsi="Franklin Gothic Medium" w:cs="Calibri"/>
          <w:b/>
          <w:bCs/>
          <w:color w:val="0070C0"/>
          <w:kern w:val="24"/>
          <w:sz w:val="32"/>
          <w:szCs w:val="32"/>
          <w:lang w:val="en-US"/>
        </w:rPr>
        <w:t>ice-President, WIPS -NR</w:t>
      </w:r>
    </w:p>
    <w:p w14:paraId="255F3BE8" w14:textId="22D31146" w:rsidR="00FB629D" w:rsidRPr="007F2D93" w:rsidRDefault="00FB629D" w:rsidP="00E2492C">
      <w:pPr>
        <w:pStyle w:val="NormalWeb"/>
        <w:tabs>
          <w:tab w:val="left" w:pos="2190"/>
        </w:tabs>
        <w:kinsoku w:val="0"/>
        <w:rPr>
          <w:lang w:val="en-US"/>
        </w:rPr>
      </w:pPr>
      <w:r w:rsidRPr="00FB629D">
        <w:rPr>
          <w:noProof/>
        </w:rPr>
        <mc:AlternateContent>
          <mc:Choice Requires="wps">
            <w:drawing>
              <wp:anchor distT="0" distB="0" distL="114300" distR="114300" simplePos="0" relativeHeight="251661312" behindDoc="0" locked="0" layoutInCell="1" allowOverlap="1" wp14:anchorId="5E368BC9" wp14:editId="680495EC">
                <wp:simplePos x="0" y="0"/>
                <wp:positionH relativeFrom="margin">
                  <wp:posOffset>1466850</wp:posOffset>
                </wp:positionH>
                <wp:positionV relativeFrom="paragraph">
                  <wp:posOffset>45720</wp:posOffset>
                </wp:positionV>
                <wp:extent cx="4695825" cy="35052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3505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FC73F53" w14:textId="3088E833" w:rsidR="004B0DD3" w:rsidRPr="004B0DD3" w:rsidRDefault="00FB629D" w:rsidP="00CF6C41">
                            <w:pPr>
                              <w:pStyle w:val="NormalWeb"/>
                              <w:tabs>
                                <w:tab w:val="left" w:pos="2190"/>
                              </w:tabs>
                              <w:kinsoku w:val="0"/>
                              <w:overflowPunct w:val="0"/>
                              <w:spacing w:before="0" w:beforeAutospacing="0" w:after="0" w:afterAutospacing="0"/>
                              <w:jc w:val="both"/>
                              <w:textAlignment w:val="baseline"/>
                              <w:rPr>
                                <w:rFonts w:ascii="Franklin Gothic Medium" w:eastAsia="Calibri" w:hAnsi="Franklin Gothic Medium" w:cs="Calibri"/>
                                <w:b/>
                                <w:bCs/>
                                <w:color w:val="0070C0"/>
                                <w:kern w:val="24"/>
                                <w:sz w:val="36"/>
                                <w:szCs w:val="36"/>
                              </w:rPr>
                            </w:pPr>
                            <w:r w:rsidRPr="00FB629D">
                              <w:rPr>
                                <w:rFonts w:ascii="open_sansregular" w:eastAsia="Calibri" w:hAnsi="open_sansregular" w:cs="Mangal"/>
                                <w:color w:val="333333"/>
                                <w:kern w:val="24"/>
                                <w:lang w:val="en-US"/>
                              </w:rPr>
                              <w:t xml:space="preserve"> </w:t>
                            </w:r>
                            <w:r w:rsidR="004B0DD3" w:rsidRPr="004B0DD3">
                              <w:rPr>
                                <w:rFonts w:ascii="Franklin Gothic Medium" w:eastAsia="Calibri" w:hAnsi="Franklin Gothic Medium" w:cs="Calibri"/>
                                <w:b/>
                                <w:bCs/>
                                <w:color w:val="0070C0"/>
                                <w:kern w:val="24"/>
                                <w:sz w:val="36"/>
                                <w:szCs w:val="36"/>
                                <w:lang w:val="en-US"/>
                              </w:rPr>
                              <w:t xml:space="preserve">Ms. Mayenkar is working as Addl. General Manager(HR) in Corporate Office of BHEL.  She holds a graduate degree in Psychology &amp; a post -graduate degree in Social Work from University of Delhi. Joined BHEL as Executive Trainee (HR) In 1998, she is responsible for HR Policy formulation and implementation at company level.  She is also a certified SAP-HCM Functional Consultant. She has been actively associated with WIPS for more than a decade as EC member of WIPS, NR and is the company </w:t>
                            </w:r>
                            <w:r w:rsidR="00CF6C41" w:rsidRPr="00CF6C41">
                              <w:rPr>
                                <w:rFonts w:ascii="Franklin Gothic Medium" w:eastAsia="Calibri" w:hAnsi="Franklin Gothic Medium" w:cs="Calibri"/>
                                <w:b/>
                                <w:bCs/>
                                <w:color w:val="0070C0"/>
                                <w:kern w:val="24"/>
                                <w:sz w:val="36"/>
                                <w:szCs w:val="36"/>
                                <w:lang w:val="en-US"/>
                              </w:rPr>
                              <w:t>Co- ordinator of WIPS for BHEL</w:t>
                            </w:r>
                            <w:r w:rsidR="004B0DD3" w:rsidRPr="004B0DD3">
                              <w:rPr>
                                <w:rFonts w:ascii="Franklin Gothic Medium" w:eastAsia="Calibri" w:hAnsi="Franklin Gothic Medium" w:cs="Calibri"/>
                                <w:b/>
                                <w:bCs/>
                                <w:color w:val="0070C0"/>
                                <w:kern w:val="24"/>
                                <w:sz w:val="36"/>
                                <w:szCs w:val="36"/>
                                <w:lang w:val="en-US"/>
                              </w:rPr>
                              <w:t xml:space="preserve">. </w:t>
                            </w:r>
                          </w:p>
                          <w:p w14:paraId="3B5EBA4E" w14:textId="0E7AF221" w:rsidR="00FB629D" w:rsidRPr="004B0DD3" w:rsidRDefault="00FB629D" w:rsidP="004B0DD3">
                            <w:pPr>
                              <w:pStyle w:val="NormalWeb"/>
                              <w:tabs>
                                <w:tab w:val="left" w:pos="2190"/>
                              </w:tabs>
                              <w:kinsoku w:val="0"/>
                              <w:overflowPunct w:val="0"/>
                              <w:spacing w:before="0" w:beforeAutospacing="0" w:after="0" w:afterAutospacing="0"/>
                              <w:textAlignment w:val="baseline"/>
                              <w:rPr>
                                <w:sz w:val="32"/>
                                <w:szCs w:val="32"/>
                                <w:lang w:val="en-US"/>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68BC9" id="_x0000_s1027" style="position:absolute;margin-left:115.5pt;margin-top:3.6pt;width:369.75pt;height:27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" filled="f" fillcolor="#5b9bd5 [3204]" stroked="f" strokecolor="black [3213]">
                <v:shadow color="#e7e6e6 [3214]"/>
                <v:textbox>
                  <w:txbxContent>
                    <w:p w14:paraId="0FC73F53" w14:textId="3088E833" w:rsidR="004B0DD3" w:rsidRPr="004B0DD3" w:rsidRDefault="00FB629D" w:rsidP="00CF6C41">
                      <w:pPr>
                        <w:pStyle w:val="NormalWeb"/>
                        <w:tabs>
                          <w:tab w:val="left" w:pos="2190"/>
                        </w:tabs>
                        <w:kinsoku w:val="0"/>
                        <w:overflowPunct w:val="0"/>
                        <w:spacing w:before="0" w:beforeAutospacing="0" w:after="0" w:afterAutospacing="0"/>
                        <w:jc w:val="both"/>
                        <w:textAlignment w:val="baseline"/>
                        <w:rPr>
                          <w:rFonts w:ascii="Franklin Gothic Medium" w:eastAsia="Calibri" w:hAnsi="Franklin Gothic Medium" w:cs="Calibri"/>
                          <w:b/>
                          <w:bCs/>
                          <w:color w:val="0070C0"/>
                          <w:kern w:val="24"/>
                          <w:sz w:val="36"/>
                          <w:szCs w:val="36"/>
                        </w:rPr>
                      </w:pPr>
                      <w:r w:rsidRPr="00FB629D">
                        <w:rPr>
                          <w:rFonts w:ascii="open_sansregular" w:eastAsia="Calibri" w:hAnsi="open_sansregular" w:cs="Mangal"/>
                          <w:color w:val="333333"/>
                          <w:kern w:val="24"/>
                          <w:lang w:val="en-US"/>
                        </w:rPr>
                        <w:t xml:space="preserve"> </w:t>
                      </w:r>
                      <w:r w:rsidR="004B0DD3" w:rsidRPr="004B0DD3">
                        <w:rPr>
                          <w:rFonts w:ascii="Franklin Gothic Medium" w:eastAsia="Calibri" w:hAnsi="Franklin Gothic Medium" w:cs="Calibri"/>
                          <w:b/>
                          <w:bCs/>
                          <w:color w:val="0070C0"/>
                          <w:kern w:val="24"/>
                          <w:sz w:val="36"/>
                          <w:szCs w:val="36"/>
                          <w:lang w:val="en-US"/>
                        </w:rPr>
                        <w:t xml:space="preserve">Ms. Mayenkar is working as Addl. General Manager(HR) in Corporate Office of BHEL.  She holds a graduate degree in Psychology &amp; a post -graduate degree in Social Work from University of Delhi. Joined BHEL as Executive Trainee (HR) In 1998, she is responsible for HR Policy formulation and implementation at company level.  She is also a certified SAP-HCM Functional Consultant. She has been actively associated with WIPS for more than a decade as EC member of WIPS, NR and is the company </w:t>
                      </w:r>
                      <w:r w:rsidR="00CF6C41" w:rsidRPr="00CF6C41">
                        <w:rPr>
                          <w:rFonts w:ascii="Franklin Gothic Medium" w:eastAsia="Calibri" w:hAnsi="Franklin Gothic Medium" w:cs="Calibri"/>
                          <w:b/>
                          <w:bCs/>
                          <w:color w:val="0070C0"/>
                          <w:kern w:val="24"/>
                          <w:sz w:val="36"/>
                          <w:szCs w:val="36"/>
                          <w:lang w:val="en-US"/>
                        </w:rPr>
                        <w:t>Co- ordinator of WIPS for BHEL</w:t>
                      </w:r>
                      <w:r w:rsidR="004B0DD3" w:rsidRPr="004B0DD3">
                        <w:rPr>
                          <w:rFonts w:ascii="Franklin Gothic Medium" w:eastAsia="Calibri" w:hAnsi="Franklin Gothic Medium" w:cs="Calibri"/>
                          <w:b/>
                          <w:bCs/>
                          <w:color w:val="0070C0"/>
                          <w:kern w:val="24"/>
                          <w:sz w:val="36"/>
                          <w:szCs w:val="36"/>
                          <w:lang w:val="en-US"/>
                        </w:rPr>
                        <w:t xml:space="preserve">. </w:t>
                      </w:r>
                    </w:p>
                    <w:p w14:paraId="3B5EBA4E" w14:textId="0E7AF221" w:rsidR="00FB629D" w:rsidRPr="004B0DD3" w:rsidRDefault="00FB629D" w:rsidP="004B0DD3">
                      <w:pPr>
                        <w:pStyle w:val="NormalWeb"/>
                        <w:tabs>
                          <w:tab w:val="left" w:pos="2190"/>
                        </w:tabs>
                        <w:kinsoku w:val="0"/>
                        <w:overflowPunct w:val="0"/>
                        <w:spacing w:before="0" w:beforeAutospacing="0" w:after="0" w:afterAutospacing="0"/>
                        <w:textAlignment w:val="baseline"/>
                        <w:rPr>
                          <w:sz w:val="32"/>
                          <w:szCs w:val="32"/>
                          <w:lang w:val="en-US"/>
                        </w:rPr>
                      </w:pPr>
                    </w:p>
                  </w:txbxContent>
                </v:textbox>
                <w10:wrap anchorx="margin"/>
              </v:rect>
            </w:pict>
          </mc:Fallback>
        </mc:AlternateContent>
      </w:r>
      <w:r w:rsidRPr="00FB629D">
        <w:rPr>
          <w:noProof/>
        </w:rPr>
        <w:drawing>
          <wp:anchor distT="0" distB="0" distL="114300" distR="114300" simplePos="0" relativeHeight="251660288" behindDoc="0" locked="0" layoutInCell="1" allowOverlap="1" wp14:anchorId="028F375D" wp14:editId="013967A9">
            <wp:simplePos x="0" y="0"/>
            <wp:positionH relativeFrom="column">
              <wp:posOffset>-664729</wp:posOffset>
            </wp:positionH>
            <wp:positionV relativeFrom="paragraph">
              <wp:posOffset>427470</wp:posOffset>
            </wp:positionV>
            <wp:extent cx="1905000" cy="2095500"/>
            <wp:effectExtent l="0" t="0" r="0" b="9525"/>
            <wp:wrapNone/>
            <wp:docPr id="5121" name="Picture 6" descr="shil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1" name="Picture 6" descr="shilp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0955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br w:type="page"/>
      </w:r>
    </w:p>
    <w:p w14:paraId="7B5BFABD" w14:textId="0B4CBC76" w:rsidR="001A5203" w:rsidRPr="007F2D93" w:rsidRDefault="007F2D93" w:rsidP="00AF2AF0">
      <w:pPr>
        <w:pStyle w:val="NormalWeb"/>
        <w:tabs>
          <w:tab w:val="left" w:pos="2190"/>
        </w:tabs>
        <w:kinsoku w:val="0"/>
        <w:rPr>
          <w:lang w:val="en-US"/>
        </w:rPr>
      </w:pPr>
      <w:r w:rsidRPr="00FB629D">
        <w:rPr>
          <w:rFonts w:ascii="Franklin Gothic Medium" w:eastAsia="Calibri" w:hAnsi="Franklin Gothic Medium" w:cs="Calibri"/>
          <w:color w:val="0070C0"/>
          <w:kern w:val="24"/>
          <w:sz w:val="28"/>
          <w:szCs w:val="28"/>
          <w:lang w:val="en-US"/>
        </w:rPr>
        <w:lastRenderedPageBreak/>
        <w:t xml:space="preserve">Ms. </w:t>
      </w:r>
      <w:r>
        <w:rPr>
          <w:rFonts w:ascii="Franklin Gothic Medium" w:eastAsia="Calibri" w:hAnsi="Franklin Gothic Medium" w:cs="Calibri"/>
          <w:color w:val="0070C0"/>
          <w:kern w:val="24"/>
          <w:sz w:val="28"/>
          <w:szCs w:val="28"/>
          <w:lang w:val="en-US"/>
        </w:rPr>
        <w:t>Akansha Wadhwa,</w:t>
      </w:r>
      <w:r w:rsidRPr="00E2492C">
        <w:rPr>
          <w:rFonts w:ascii="Franklin Gothic Medium" w:eastAsia="Calibri" w:hAnsi="Franklin Gothic Medium" w:cs="Calibri"/>
          <w:color w:val="0070C0"/>
          <w:kern w:val="24"/>
          <w:sz w:val="28"/>
          <w:szCs w:val="28"/>
          <w:lang w:val="en-US"/>
        </w:rPr>
        <w:t xml:space="preserve"> </w:t>
      </w:r>
      <w:r w:rsidR="005B53F3" w:rsidRPr="00AC6D4A">
        <w:rPr>
          <w:rFonts w:ascii="Franklin Gothic Medium" w:eastAsia="Calibri" w:hAnsi="Franklin Gothic Medium" w:cs="Calibri"/>
          <w:color w:val="0070C0"/>
          <w:kern w:val="24"/>
          <w:sz w:val="28"/>
          <w:szCs w:val="28"/>
        </w:rPr>
        <w:t>Treasurer</w:t>
      </w:r>
      <w:r w:rsidR="00E2492C">
        <w:rPr>
          <w:rFonts w:ascii="Franklin Gothic Medium" w:eastAsia="Calibri" w:hAnsi="Franklin Gothic Medium" w:cs="Calibri"/>
          <w:b/>
          <w:bCs/>
          <w:color w:val="0070C0"/>
          <w:kern w:val="24"/>
          <w:sz w:val="32"/>
          <w:szCs w:val="32"/>
          <w:lang w:val="en-US"/>
        </w:rPr>
        <w:t>,</w:t>
      </w:r>
      <w:r w:rsidRPr="004B0DD3">
        <w:rPr>
          <w:rFonts w:ascii="Franklin Gothic Medium" w:eastAsia="Calibri" w:hAnsi="Franklin Gothic Medium" w:cs="Calibri"/>
          <w:b/>
          <w:bCs/>
          <w:color w:val="0070C0"/>
          <w:kern w:val="24"/>
          <w:sz w:val="32"/>
          <w:szCs w:val="32"/>
          <w:lang w:val="en-US"/>
        </w:rPr>
        <w:t xml:space="preserve"> WIPS -NR</w:t>
      </w:r>
    </w:p>
    <w:p w14:paraId="624039F6" w14:textId="3C6EC54D" w:rsidR="001A5203" w:rsidRDefault="00BC582A">
      <w:r w:rsidRPr="00FB629D">
        <w:rPr>
          <w:noProof/>
          <w:lang w:eastAsia="en-IN"/>
        </w:rPr>
        <mc:AlternateContent>
          <mc:Choice Requires="wps">
            <w:drawing>
              <wp:anchor distT="0" distB="0" distL="114300" distR="114300" simplePos="0" relativeHeight="251673600" behindDoc="0" locked="0" layoutInCell="1" allowOverlap="1" wp14:anchorId="536360C6" wp14:editId="24B7CB21">
                <wp:simplePos x="0" y="0"/>
                <wp:positionH relativeFrom="column">
                  <wp:posOffset>1590675</wp:posOffset>
                </wp:positionH>
                <wp:positionV relativeFrom="paragraph">
                  <wp:posOffset>115570</wp:posOffset>
                </wp:positionV>
                <wp:extent cx="4848860" cy="2781300"/>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860" cy="27813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B8E155A" w14:textId="6DFA9B88" w:rsidR="00AC6D4A" w:rsidRPr="00AC6D4A" w:rsidRDefault="00FB629D" w:rsidP="00AC6D4A">
                            <w:pPr>
                              <w:pStyle w:val="NormalWeb"/>
                              <w:kinsoku w:val="0"/>
                              <w:overflowPunct w:val="0"/>
                              <w:spacing w:before="0" w:beforeAutospacing="0" w:after="0" w:afterAutospacing="0"/>
                              <w:jc w:val="both"/>
                              <w:textAlignment w:val="baseline"/>
                              <w:rPr>
                                <w:rFonts w:ascii="Franklin Gothic Medium" w:eastAsia="Calibri" w:hAnsi="Franklin Gothic Medium" w:cs="Calibri"/>
                                <w:color w:val="0070C0"/>
                                <w:kern w:val="24"/>
                                <w:sz w:val="28"/>
                                <w:szCs w:val="28"/>
                              </w:rPr>
                            </w:pPr>
                            <w:r w:rsidRPr="00FB629D">
                              <w:rPr>
                                <w:rFonts w:ascii="Franklin Gothic Medium" w:eastAsia="Calibri" w:hAnsi="Franklin Gothic Medium" w:cs="Calibri"/>
                                <w:color w:val="0070C0"/>
                                <w:kern w:val="24"/>
                                <w:sz w:val="28"/>
                                <w:szCs w:val="28"/>
                                <w:lang w:val="en-US"/>
                              </w:rPr>
                              <w:t xml:space="preserve">Ms. </w:t>
                            </w:r>
                            <w:r w:rsidR="00A467D1">
                              <w:rPr>
                                <w:rFonts w:ascii="Franklin Gothic Medium" w:eastAsia="Calibri" w:hAnsi="Franklin Gothic Medium" w:cs="Calibri"/>
                                <w:color w:val="0070C0"/>
                                <w:kern w:val="24"/>
                                <w:sz w:val="28"/>
                                <w:szCs w:val="28"/>
                                <w:lang w:val="en-US"/>
                              </w:rPr>
                              <w:t>Akansha Wadhwa</w:t>
                            </w:r>
                            <w:r w:rsidRPr="00FB629D">
                              <w:rPr>
                                <w:rFonts w:ascii="Franklin Gothic Medium" w:eastAsia="Calibri" w:hAnsi="Franklin Gothic Medium" w:cs="Calibri"/>
                                <w:color w:val="0070C0"/>
                                <w:kern w:val="24"/>
                                <w:sz w:val="28"/>
                                <w:szCs w:val="28"/>
                                <w:lang w:val="en-US"/>
                              </w:rPr>
                              <w:t>, is a Chartered Accountant</w:t>
                            </w:r>
                            <w:r w:rsidR="00A467D1">
                              <w:rPr>
                                <w:rFonts w:ascii="Franklin Gothic Medium" w:eastAsia="Calibri" w:hAnsi="Franklin Gothic Medium" w:cs="Calibri"/>
                                <w:color w:val="0070C0"/>
                                <w:kern w:val="24"/>
                                <w:sz w:val="28"/>
                                <w:szCs w:val="28"/>
                                <w:lang w:val="en-US"/>
                              </w:rPr>
                              <w:t xml:space="preserve"> </w:t>
                            </w:r>
                            <w:r w:rsidRPr="00FB629D">
                              <w:rPr>
                                <w:rFonts w:ascii="Franklin Gothic Medium" w:eastAsia="Calibri" w:hAnsi="Franklin Gothic Medium" w:cs="Calibri"/>
                                <w:color w:val="0070C0"/>
                                <w:kern w:val="24"/>
                                <w:sz w:val="28"/>
                                <w:szCs w:val="28"/>
                                <w:lang w:val="en-US"/>
                              </w:rPr>
                              <w:t>by profession and</w:t>
                            </w:r>
                            <w:r w:rsidR="00AC6D4A">
                              <w:rPr>
                                <w:rFonts w:ascii="Franklin Gothic Medium" w:eastAsia="Calibri" w:hAnsi="Franklin Gothic Medium" w:cs="Calibri"/>
                                <w:color w:val="0070C0"/>
                                <w:kern w:val="24"/>
                                <w:sz w:val="28"/>
                                <w:szCs w:val="28"/>
                                <w:lang w:val="en-US"/>
                              </w:rPr>
                              <w:t xml:space="preserve"> </w:t>
                            </w:r>
                            <w:r w:rsidR="00AC6D4A" w:rsidRPr="00AC6D4A">
                              <w:rPr>
                                <w:rFonts w:ascii="Franklin Gothic Medium" w:eastAsia="Calibri" w:hAnsi="Franklin Gothic Medium" w:cs="Calibri"/>
                                <w:color w:val="0070C0"/>
                                <w:kern w:val="24"/>
                                <w:sz w:val="28"/>
                                <w:szCs w:val="28"/>
                              </w:rPr>
                              <w:t>has served in the Finance and Accounts Department of NLC India Limited. Beyond her core responsibilities, she has successfully undertaken several key assignments, including pilot projects</w:t>
                            </w:r>
                            <w:r w:rsidR="00AC6D4A">
                              <w:rPr>
                                <w:rFonts w:ascii="Franklin Gothic Medium" w:eastAsia="Calibri" w:hAnsi="Franklin Gothic Medium" w:cs="Calibri"/>
                                <w:color w:val="0070C0"/>
                                <w:kern w:val="24"/>
                                <w:sz w:val="28"/>
                                <w:szCs w:val="28"/>
                              </w:rPr>
                              <w:t xml:space="preserve"> </w:t>
                            </w:r>
                            <w:r w:rsidR="00AC6D4A" w:rsidRPr="00AC6D4A">
                              <w:rPr>
                                <w:rFonts w:ascii="Franklin Gothic Medium" w:eastAsia="Calibri" w:hAnsi="Franklin Gothic Medium" w:cs="Calibri"/>
                                <w:color w:val="0070C0"/>
                                <w:kern w:val="24"/>
                                <w:sz w:val="28"/>
                                <w:szCs w:val="28"/>
                              </w:rPr>
                              <w:t>aimed at reducing air travel, medical, and hotel expenditures across all CPSEs under various Ministries and Government Departments.</w:t>
                            </w:r>
                          </w:p>
                          <w:p w14:paraId="74D60E9C" w14:textId="1B1347F8" w:rsidR="00AC6D4A" w:rsidRPr="00AC6D4A" w:rsidRDefault="00AC6D4A" w:rsidP="00AC6D4A">
                            <w:pPr>
                              <w:pStyle w:val="NormalWeb"/>
                              <w:kinsoku w:val="0"/>
                              <w:overflowPunct w:val="0"/>
                              <w:spacing w:before="0" w:beforeAutospacing="0" w:after="0" w:afterAutospacing="0"/>
                              <w:jc w:val="both"/>
                              <w:textAlignment w:val="baseline"/>
                              <w:rPr>
                                <w:rFonts w:ascii="Franklin Gothic Medium" w:eastAsia="Calibri" w:hAnsi="Franklin Gothic Medium" w:cs="Calibri"/>
                                <w:color w:val="0070C0"/>
                                <w:kern w:val="24"/>
                                <w:sz w:val="28"/>
                                <w:szCs w:val="28"/>
                              </w:rPr>
                            </w:pPr>
                            <w:r w:rsidRPr="00AC6D4A">
                              <w:rPr>
                                <w:rFonts w:ascii="Franklin Gothic Medium" w:eastAsia="Calibri" w:hAnsi="Franklin Gothic Medium" w:cs="Calibri"/>
                                <w:color w:val="0070C0"/>
                                <w:kern w:val="24"/>
                                <w:sz w:val="28"/>
                                <w:szCs w:val="28"/>
                              </w:rPr>
                              <w:t xml:space="preserve">Initially serving as REB from NR and later as </w:t>
                            </w:r>
                            <w:r w:rsidRPr="00CA5F11">
                              <w:rPr>
                                <w:rFonts w:ascii="Franklin Gothic Medium" w:eastAsia="Calibri" w:hAnsi="Franklin Gothic Medium" w:cs="Calibri"/>
                                <w:b/>
                                <w:bCs/>
                                <w:color w:val="0070C0"/>
                                <w:kern w:val="24"/>
                                <w:sz w:val="28"/>
                                <w:szCs w:val="28"/>
                              </w:rPr>
                              <w:t>Treasurer of WIPS-NR,</w:t>
                            </w:r>
                            <w:r w:rsidRPr="00AC6D4A">
                              <w:rPr>
                                <w:rFonts w:ascii="Franklin Gothic Medium" w:eastAsia="Calibri" w:hAnsi="Franklin Gothic Medium" w:cs="Calibri"/>
                                <w:color w:val="0070C0"/>
                                <w:kern w:val="24"/>
                                <w:sz w:val="28"/>
                                <w:szCs w:val="28"/>
                              </w:rPr>
                              <w:t xml:space="preserve"> she has consistently played a pivotal role in advancing the objectives of WIPS. Her contributions have been recognized with the NLCIL Excel Employee Award in 2022 and the Best Performer Award – Women Executive for 2021–23, in acknowledgment of her outstanding performance</w:t>
                            </w:r>
                            <w:r>
                              <w:rPr>
                                <w:rFonts w:ascii="Franklin Gothic Medium" w:eastAsia="Calibri" w:hAnsi="Franklin Gothic Medium" w:cs="Calibri"/>
                                <w:color w:val="0070C0"/>
                                <w:kern w:val="24"/>
                                <w:sz w:val="28"/>
                                <w:szCs w:val="28"/>
                              </w:rPr>
                              <w:t>.</w:t>
                            </w:r>
                          </w:p>
                          <w:p w14:paraId="2CD07B1F" w14:textId="52FB6C9C" w:rsidR="00FB629D" w:rsidRPr="00FB629D" w:rsidRDefault="00FB629D" w:rsidP="00FB629D">
                            <w:pPr>
                              <w:pStyle w:val="NormalWeb"/>
                              <w:kinsoku w:val="0"/>
                              <w:overflowPunct w:val="0"/>
                              <w:spacing w:before="0" w:beforeAutospacing="0" w:after="0" w:afterAutospacing="0"/>
                              <w:jc w:val="both"/>
                              <w:textAlignment w:val="baseline"/>
                              <w:rPr>
                                <w:sz w:val="28"/>
                                <w:szCs w:val="28"/>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360C6" id="Rectangle 12" o:spid="_x0000_s1028" style="position:absolute;margin-left:125.25pt;margin-top:9.1pt;width:381.8pt;height:2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" filled="f" fillcolor="#5b9bd5 [3204]" stroked="f" strokecolor="black [3213]">
                <v:shadow color="#e7e6e6 [3214]"/>
                <v:textbox>
                  <w:txbxContent>
                    <w:p w14:paraId="5B8E155A" w14:textId="6DFA9B88" w:rsidR="00AC6D4A" w:rsidRPr="00AC6D4A" w:rsidRDefault="00FB629D" w:rsidP="00AC6D4A">
                      <w:pPr>
                        <w:pStyle w:val="NormalWeb"/>
                        <w:kinsoku w:val="0"/>
                        <w:overflowPunct w:val="0"/>
                        <w:spacing w:before="0" w:beforeAutospacing="0" w:after="0" w:afterAutospacing="0"/>
                        <w:jc w:val="both"/>
                        <w:textAlignment w:val="baseline"/>
                        <w:rPr>
                          <w:rFonts w:ascii="Franklin Gothic Medium" w:eastAsia="Calibri" w:hAnsi="Franklin Gothic Medium" w:cs="Calibri"/>
                          <w:color w:val="0070C0"/>
                          <w:kern w:val="24"/>
                          <w:sz w:val="28"/>
                          <w:szCs w:val="28"/>
                        </w:rPr>
                      </w:pPr>
                      <w:r w:rsidRPr="00FB629D">
                        <w:rPr>
                          <w:rFonts w:ascii="Franklin Gothic Medium" w:eastAsia="Calibri" w:hAnsi="Franklin Gothic Medium" w:cs="Calibri"/>
                          <w:color w:val="0070C0"/>
                          <w:kern w:val="24"/>
                          <w:sz w:val="28"/>
                          <w:szCs w:val="28"/>
                          <w:lang w:val="en-US"/>
                        </w:rPr>
                        <w:t xml:space="preserve">Ms. </w:t>
                      </w:r>
                      <w:r w:rsidR="00A467D1">
                        <w:rPr>
                          <w:rFonts w:ascii="Franklin Gothic Medium" w:eastAsia="Calibri" w:hAnsi="Franklin Gothic Medium" w:cs="Calibri"/>
                          <w:color w:val="0070C0"/>
                          <w:kern w:val="24"/>
                          <w:sz w:val="28"/>
                          <w:szCs w:val="28"/>
                          <w:lang w:val="en-US"/>
                        </w:rPr>
                        <w:t>Akansha Wadhwa</w:t>
                      </w:r>
                      <w:r w:rsidRPr="00FB629D">
                        <w:rPr>
                          <w:rFonts w:ascii="Franklin Gothic Medium" w:eastAsia="Calibri" w:hAnsi="Franklin Gothic Medium" w:cs="Calibri"/>
                          <w:color w:val="0070C0"/>
                          <w:kern w:val="24"/>
                          <w:sz w:val="28"/>
                          <w:szCs w:val="28"/>
                          <w:lang w:val="en-US"/>
                        </w:rPr>
                        <w:t>, is a Chartered Accountant</w:t>
                      </w:r>
                      <w:r w:rsidR="00A467D1">
                        <w:rPr>
                          <w:rFonts w:ascii="Franklin Gothic Medium" w:eastAsia="Calibri" w:hAnsi="Franklin Gothic Medium" w:cs="Calibri"/>
                          <w:color w:val="0070C0"/>
                          <w:kern w:val="24"/>
                          <w:sz w:val="28"/>
                          <w:szCs w:val="28"/>
                          <w:lang w:val="en-US"/>
                        </w:rPr>
                        <w:t xml:space="preserve"> </w:t>
                      </w:r>
                      <w:r w:rsidRPr="00FB629D">
                        <w:rPr>
                          <w:rFonts w:ascii="Franklin Gothic Medium" w:eastAsia="Calibri" w:hAnsi="Franklin Gothic Medium" w:cs="Calibri"/>
                          <w:color w:val="0070C0"/>
                          <w:kern w:val="24"/>
                          <w:sz w:val="28"/>
                          <w:szCs w:val="28"/>
                          <w:lang w:val="en-US"/>
                        </w:rPr>
                        <w:t>by profession and</w:t>
                      </w:r>
                      <w:r w:rsidR="00AC6D4A">
                        <w:rPr>
                          <w:rFonts w:ascii="Franklin Gothic Medium" w:eastAsia="Calibri" w:hAnsi="Franklin Gothic Medium" w:cs="Calibri"/>
                          <w:color w:val="0070C0"/>
                          <w:kern w:val="24"/>
                          <w:sz w:val="28"/>
                          <w:szCs w:val="28"/>
                          <w:lang w:val="en-US"/>
                        </w:rPr>
                        <w:t xml:space="preserve"> </w:t>
                      </w:r>
                      <w:r w:rsidR="00AC6D4A" w:rsidRPr="00AC6D4A">
                        <w:rPr>
                          <w:rFonts w:ascii="Franklin Gothic Medium" w:eastAsia="Calibri" w:hAnsi="Franklin Gothic Medium" w:cs="Calibri"/>
                          <w:color w:val="0070C0"/>
                          <w:kern w:val="24"/>
                          <w:sz w:val="28"/>
                          <w:szCs w:val="28"/>
                        </w:rPr>
                        <w:t>has served in the Finance and Accounts Department of NLC India Limited. Beyond her core responsibilities, she has successfully undertaken several key assignments, including pilot projects</w:t>
                      </w:r>
                      <w:r w:rsidR="00AC6D4A">
                        <w:rPr>
                          <w:rFonts w:ascii="Franklin Gothic Medium" w:eastAsia="Calibri" w:hAnsi="Franklin Gothic Medium" w:cs="Calibri"/>
                          <w:color w:val="0070C0"/>
                          <w:kern w:val="24"/>
                          <w:sz w:val="28"/>
                          <w:szCs w:val="28"/>
                        </w:rPr>
                        <w:t xml:space="preserve"> </w:t>
                      </w:r>
                      <w:r w:rsidR="00AC6D4A" w:rsidRPr="00AC6D4A">
                        <w:rPr>
                          <w:rFonts w:ascii="Franklin Gothic Medium" w:eastAsia="Calibri" w:hAnsi="Franklin Gothic Medium" w:cs="Calibri"/>
                          <w:color w:val="0070C0"/>
                          <w:kern w:val="24"/>
                          <w:sz w:val="28"/>
                          <w:szCs w:val="28"/>
                        </w:rPr>
                        <w:t>aimed at reducing air travel, medical, and hotel expenditures across all CPSEs under various Ministries and Government Departments.</w:t>
                      </w:r>
                    </w:p>
                    <w:p w14:paraId="74D60E9C" w14:textId="1B1347F8" w:rsidR="00AC6D4A" w:rsidRPr="00AC6D4A" w:rsidRDefault="00AC6D4A" w:rsidP="00AC6D4A">
                      <w:pPr>
                        <w:pStyle w:val="NormalWeb"/>
                        <w:kinsoku w:val="0"/>
                        <w:overflowPunct w:val="0"/>
                        <w:spacing w:before="0" w:beforeAutospacing="0" w:after="0" w:afterAutospacing="0"/>
                        <w:jc w:val="both"/>
                        <w:textAlignment w:val="baseline"/>
                        <w:rPr>
                          <w:rFonts w:ascii="Franklin Gothic Medium" w:eastAsia="Calibri" w:hAnsi="Franklin Gothic Medium" w:cs="Calibri"/>
                          <w:color w:val="0070C0"/>
                          <w:kern w:val="24"/>
                          <w:sz w:val="28"/>
                          <w:szCs w:val="28"/>
                        </w:rPr>
                      </w:pPr>
                      <w:r w:rsidRPr="00AC6D4A">
                        <w:rPr>
                          <w:rFonts w:ascii="Franklin Gothic Medium" w:eastAsia="Calibri" w:hAnsi="Franklin Gothic Medium" w:cs="Calibri"/>
                          <w:color w:val="0070C0"/>
                          <w:kern w:val="24"/>
                          <w:sz w:val="28"/>
                          <w:szCs w:val="28"/>
                        </w:rPr>
                        <w:t xml:space="preserve">Initially serving as REB from NR and later as </w:t>
                      </w:r>
                      <w:r w:rsidRPr="00CA5F11">
                        <w:rPr>
                          <w:rFonts w:ascii="Franklin Gothic Medium" w:eastAsia="Calibri" w:hAnsi="Franklin Gothic Medium" w:cs="Calibri"/>
                          <w:b/>
                          <w:bCs/>
                          <w:color w:val="0070C0"/>
                          <w:kern w:val="24"/>
                          <w:sz w:val="28"/>
                          <w:szCs w:val="28"/>
                        </w:rPr>
                        <w:t>Treasurer of WIPS-NR,</w:t>
                      </w:r>
                      <w:r w:rsidRPr="00AC6D4A">
                        <w:rPr>
                          <w:rFonts w:ascii="Franklin Gothic Medium" w:eastAsia="Calibri" w:hAnsi="Franklin Gothic Medium" w:cs="Calibri"/>
                          <w:color w:val="0070C0"/>
                          <w:kern w:val="24"/>
                          <w:sz w:val="28"/>
                          <w:szCs w:val="28"/>
                        </w:rPr>
                        <w:t xml:space="preserve"> she has consistently played a pivotal role in advancing the objectives of WIPS. Her contributions have been recognized with the NLCIL Excel Employee Award in 2022 and the Best Performer Award – Women Executive for 2021–23, in acknowledgment of her outstanding performance</w:t>
                      </w:r>
                      <w:r>
                        <w:rPr>
                          <w:rFonts w:ascii="Franklin Gothic Medium" w:eastAsia="Calibri" w:hAnsi="Franklin Gothic Medium" w:cs="Calibri"/>
                          <w:color w:val="0070C0"/>
                          <w:kern w:val="24"/>
                          <w:sz w:val="28"/>
                          <w:szCs w:val="28"/>
                        </w:rPr>
                        <w:t>.</w:t>
                      </w:r>
                    </w:p>
                    <w:p w14:paraId="2CD07B1F" w14:textId="52FB6C9C" w:rsidR="00FB629D" w:rsidRPr="00FB629D" w:rsidRDefault="00FB629D" w:rsidP="00FB629D">
                      <w:pPr>
                        <w:pStyle w:val="NormalWeb"/>
                        <w:kinsoku w:val="0"/>
                        <w:overflowPunct w:val="0"/>
                        <w:spacing w:before="0" w:beforeAutospacing="0" w:after="0" w:afterAutospacing="0"/>
                        <w:jc w:val="both"/>
                        <w:textAlignment w:val="baseline"/>
                        <w:rPr>
                          <w:sz w:val="28"/>
                          <w:szCs w:val="28"/>
                        </w:rPr>
                      </w:pPr>
                    </w:p>
                  </w:txbxContent>
                </v:textbox>
              </v:rect>
            </w:pict>
          </mc:Fallback>
        </mc:AlternateContent>
      </w:r>
    </w:p>
    <w:p w14:paraId="3F726012" w14:textId="369ED640" w:rsidR="00BC582A" w:rsidRPr="00BC582A" w:rsidRDefault="00BC582A" w:rsidP="00BC582A">
      <w:pPr>
        <w:spacing w:before="100" w:beforeAutospacing="1" w:after="100" w:afterAutospacing="1" w:line="240" w:lineRule="auto"/>
        <w:rPr>
          <w:rFonts w:ascii="Times New Roman" w:eastAsia="Times New Roman" w:hAnsi="Times New Roman" w:cs="Times New Roman"/>
          <w:sz w:val="24"/>
          <w:szCs w:val="24"/>
          <w:lang w:eastAsia="en-IN" w:bidi="ar-SA"/>
        </w:rPr>
      </w:pPr>
      <w:r w:rsidRPr="00BC582A">
        <w:rPr>
          <w:rFonts w:ascii="Times New Roman" w:eastAsia="Times New Roman" w:hAnsi="Times New Roman" w:cs="Times New Roman"/>
          <w:noProof/>
          <w:sz w:val="24"/>
          <w:szCs w:val="24"/>
          <w:lang w:eastAsia="en-IN" w:bidi="ar-SA"/>
        </w:rPr>
        <w:drawing>
          <wp:inline distT="0" distB="0" distL="0" distR="0" wp14:anchorId="068E28E0" wp14:editId="4A9B644C">
            <wp:extent cx="1466850" cy="1910715"/>
            <wp:effectExtent l="0" t="0" r="0" b="0"/>
            <wp:docPr id="2122570943" name="Picture 2122570943" descr="A person with dark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dark hair&#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1420" cy="1942720"/>
                    </a:xfrm>
                    <a:prstGeom prst="rect">
                      <a:avLst/>
                    </a:prstGeom>
                    <a:noFill/>
                    <a:ln>
                      <a:noFill/>
                    </a:ln>
                  </pic:spPr>
                </pic:pic>
              </a:graphicData>
            </a:graphic>
          </wp:inline>
        </w:drawing>
      </w:r>
    </w:p>
    <w:p w14:paraId="75B87D6D" w14:textId="77777777" w:rsidR="001A5203" w:rsidRDefault="001A5203"/>
    <w:p w14:paraId="65F500BB" w14:textId="77777777" w:rsidR="002416CD" w:rsidRDefault="002416CD"/>
    <w:p w14:paraId="79047A64" w14:textId="77777777" w:rsidR="002416CD" w:rsidRDefault="002416CD"/>
    <w:p w14:paraId="33B445ED" w14:textId="31696FAD" w:rsidR="0082619D" w:rsidRDefault="00C81E77" w:rsidP="0082619D">
      <w:r>
        <w:rPr>
          <w:rFonts w:ascii="Franklin Gothic Medium" w:eastAsia="Calibri" w:hAnsi="Franklin Gothic Medium" w:cs="Calibri"/>
          <w:color w:val="0070C0"/>
          <w:kern w:val="24"/>
          <w:sz w:val="28"/>
          <w:szCs w:val="28"/>
        </w:rPr>
        <w:t>M</w:t>
      </w:r>
      <w:r w:rsidRPr="00B266C0">
        <w:rPr>
          <w:rFonts w:ascii="Franklin Gothic Medium" w:eastAsia="Calibri" w:hAnsi="Franklin Gothic Medium" w:cs="Calibri"/>
          <w:color w:val="0070C0"/>
          <w:kern w:val="24"/>
          <w:sz w:val="28"/>
          <w:szCs w:val="28"/>
        </w:rPr>
        <w:t xml:space="preserve">s. Pragati Sharma </w:t>
      </w:r>
      <w:r>
        <w:rPr>
          <w:rFonts w:ascii="Franklin Gothic Medium" w:eastAsia="Calibri" w:hAnsi="Franklin Gothic Medium" w:cs="Calibri"/>
          <w:color w:val="0070C0"/>
          <w:kern w:val="24"/>
          <w:sz w:val="28"/>
          <w:szCs w:val="28"/>
        </w:rPr>
        <w:t>,</w:t>
      </w:r>
      <w:r w:rsidRPr="00B266C0">
        <w:rPr>
          <w:rFonts w:ascii="Franklin Gothic Medium" w:eastAsia="Calibri" w:hAnsi="Franklin Gothic Medium" w:cs="Calibri"/>
          <w:b/>
          <w:bCs/>
          <w:color w:val="0070C0"/>
          <w:kern w:val="24"/>
          <w:sz w:val="28"/>
          <w:szCs w:val="28"/>
        </w:rPr>
        <w:t>Secretary of WIPS-NR</w:t>
      </w:r>
    </w:p>
    <w:p w14:paraId="25EB5B88" w14:textId="77777777" w:rsidR="0082619D" w:rsidRPr="009E46D7" w:rsidRDefault="0082619D" w:rsidP="0082619D">
      <w:pPr>
        <w:spacing w:before="100" w:beforeAutospacing="1" w:after="100" w:afterAutospacing="1" w:line="240" w:lineRule="auto"/>
        <w:rPr>
          <w:rFonts w:ascii="Times New Roman" w:eastAsia="Times New Roman" w:hAnsi="Times New Roman" w:cs="Times New Roman"/>
          <w:noProof/>
          <w:sz w:val="24"/>
          <w:szCs w:val="24"/>
          <w:lang w:eastAsia="en-IN" w:bidi="ar-SA"/>
        </w:rPr>
      </w:pPr>
      <w:r w:rsidRPr="00FB629D">
        <w:rPr>
          <w:noProof/>
          <w:lang w:eastAsia="en-IN"/>
        </w:rPr>
        <mc:AlternateContent>
          <mc:Choice Requires="wps">
            <w:drawing>
              <wp:anchor distT="0" distB="0" distL="114300" distR="114300" simplePos="0" relativeHeight="251675648" behindDoc="0" locked="0" layoutInCell="1" allowOverlap="1" wp14:anchorId="14A343F5" wp14:editId="5672D57C">
                <wp:simplePos x="0" y="0"/>
                <wp:positionH relativeFrom="column">
                  <wp:posOffset>1590675</wp:posOffset>
                </wp:positionH>
                <wp:positionV relativeFrom="paragraph">
                  <wp:posOffset>74930</wp:posOffset>
                </wp:positionV>
                <wp:extent cx="4848860" cy="4343400"/>
                <wp:effectExtent l="0" t="0" r="0" b="0"/>
                <wp:wrapNone/>
                <wp:docPr id="37323660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860" cy="43434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F4714DB" w14:textId="77777777" w:rsidR="0082619D" w:rsidRPr="00B266C0" w:rsidRDefault="0082619D" w:rsidP="0082619D">
                            <w:pPr>
                              <w:pStyle w:val="NormalWeb"/>
                              <w:kinsoku w:val="0"/>
                              <w:overflowPunct w:val="0"/>
                              <w:spacing w:before="0" w:beforeAutospacing="0" w:after="0" w:afterAutospacing="0"/>
                              <w:jc w:val="both"/>
                              <w:textAlignment w:val="baseline"/>
                              <w:rPr>
                                <w:rFonts w:ascii="Franklin Gothic Medium" w:eastAsia="Calibri" w:hAnsi="Franklin Gothic Medium" w:cs="Calibri"/>
                                <w:color w:val="0070C0"/>
                                <w:kern w:val="24"/>
                                <w:sz w:val="28"/>
                                <w:szCs w:val="28"/>
                              </w:rPr>
                            </w:pPr>
                            <w:r>
                              <w:rPr>
                                <w:rFonts w:ascii="Franklin Gothic Medium" w:eastAsia="Calibri" w:hAnsi="Franklin Gothic Medium" w:cs="Calibri"/>
                                <w:color w:val="0070C0"/>
                                <w:kern w:val="24"/>
                                <w:sz w:val="28"/>
                                <w:szCs w:val="28"/>
                              </w:rPr>
                              <w:t>M</w:t>
                            </w:r>
                            <w:r w:rsidRPr="00B266C0">
                              <w:rPr>
                                <w:rFonts w:ascii="Franklin Gothic Medium" w:eastAsia="Calibri" w:hAnsi="Franklin Gothic Medium" w:cs="Calibri"/>
                                <w:color w:val="0070C0"/>
                                <w:kern w:val="24"/>
                                <w:sz w:val="28"/>
                                <w:szCs w:val="28"/>
                              </w:rPr>
                              <w:t>s. Pragati Sharma currently serves as Deputy General Manager (Business Head) at the Central Warehousing Corporation (CWC), Regional Office, Delhi. With a distinguished career spanning multiple key divisions—including ICD PPG, Vigilance, Commercial, and Human Resources—at CWC’s Corporate Office, she has demonstrated exceptional leadership and strategic acumen.</w:t>
                            </w:r>
                          </w:p>
                          <w:p w14:paraId="24F7EC67" w14:textId="77777777" w:rsidR="0082619D" w:rsidRPr="00B266C0" w:rsidRDefault="0082619D" w:rsidP="0082619D">
                            <w:pPr>
                              <w:pStyle w:val="NormalWeb"/>
                              <w:kinsoku w:val="0"/>
                              <w:overflowPunct w:val="0"/>
                              <w:spacing w:before="0" w:beforeAutospacing="0" w:after="0" w:afterAutospacing="0"/>
                              <w:jc w:val="both"/>
                              <w:textAlignment w:val="baseline"/>
                              <w:rPr>
                                <w:rFonts w:ascii="Franklin Gothic Medium" w:eastAsia="Calibri" w:hAnsi="Franklin Gothic Medium" w:cs="Calibri"/>
                                <w:color w:val="0070C0"/>
                                <w:kern w:val="24"/>
                                <w:sz w:val="28"/>
                                <w:szCs w:val="28"/>
                              </w:rPr>
                            </w:pPr>
                            <w:r w:rsidRPr="00B266C0">
                              <w:rPr>
                                <w:rFonts w:ascii="Franklin Gothic Medium" w:eastAsia="Calibri" w:hAnsi="Franklin Gothic Medium" w:cs="Calibri"/>
                                <w:color w:val="0070C0"/>
                                <w:kern w:val="24"/>
                                <w:sz w:val="28"/>
                                <w:szCs w:val="28"/>
                              </w:rPr>
                              <w:t xml:space="preserve">Notably, Ms. Sharma broke new ground by becoming the </w:t>
                            </w:r>
                            <w:r w:rsidRPr="00B266C0">
                              <w:rPr>
                                <w:rFonts w:ascii="Franklin Gothic Medium" w:eastAsia="Calibri" w:hAnsi="Franklin Gothic Medium" w:cs="Calibri"/>
                                <w:b/>
                                <w:bCs/>
                                <w:color w:val="0070C0"/>
                                <w:kern w:val="24"/>
                                <w:sz w:val="28"/>
                                <w:szCs w:val="28"/>
                              </w:rPr>
                              <w:t>first female manager of ICD PPG</w:t>
                            </w:r>
                            <w:r w:rsidRPr="00B266C0">
                              <w:rPr>
                                <w:rFonts w:ascii="Franklin Gothic Medium" w:eastAsia="Calibri" w:hAnsi="Franklin Gothic Medium" w:cs="Calibri"/>
                                <w:color w:val="0070C0"/>
                                <w:kern w:val="24"/>
                                <w:sz w:val="28"/>
                                <w:szCs w:val="28"/>
                              </w:rPr>
                              <w:t>, India’s pioneering dry port, setting a precedent for women in logistics and infrastructure management.</w:t>
                            </w:r>
                          </w:p>
                          <w:p w14:paraId="5634F2E6" w14:textId="77777777" w:rsidR="0082619D" w:rsidRPr="00B266C0" w:rsidRDefault="0082619D" w:rsidP="0082619D">
                            <w:pPr>
                              <w:pStyle w:val="NormalWeb"/>
                              <w:kinsoku w:val="0"/>
                              <w:overflowPunct w:val="0"/>
                              <w:spacing w:before="0" w:beforeAutospacing="0" w:after="0" w:afterAutospacing="0"/>
                              <w:jc w:val="both"/>
                              <w:textAlignment w:val="baseline"/>
                              <w:rPr>
                                <w:rFonts w:ascii="Franklin Gothic Medium" w:eastAsia="Calibri" w:hAnsi="Franklin Gothic Medium" w:cs="Calibri"/>
                                <w:color w:val="0070C0"/>
                                <w:kern w:val="24"/>
                                <w:sz w:val="28"/>
                                <w:szCs w:val="28"/>
                              </w:rPr>
                            </w:pPr>
                            <w:r w:rsidRPr="00B266C0">
                              <w:rPr>
                                <w:rFonts w:ascii="Franklin Gothic Medium" w:eastAsia="Calibri" w:hAnsi="Franklin Gothic Medium" w:cs="Calibri"/>
                                <w:color w:val="0070C0"/>
                                <w:kern w:val="24"/>
                                <w:sz w:val="28"/>
                                <w:szCs w:val="28"/>
                              </w:rPr>
                              <w:t xml:space="preserve">Her commitment to empowering women in public sector enterprises is equally commendable. Beginning as REB from the Northern Region (NR), she later took on the role of </w:t>
                            </w:r>
                            <w:r w:rsidRPr="00B266C0">
                              <w:rPr>
                                <w:rFonts w:ascii="Franklin Gothic Medium" w:eastAsia="Calibri" w:hAnsi="Franklin Gothic Medium" w:cs="Calibri"/>
                                <w:b/>
                                <w:bCs/>
                                <w:color w:val="0070C0"/>
                                <w:kern w:val="24"/>
                                <w:sz w:val="28"/>
                                <w:szCs w:val="28"/>
                              </w:rPr>
                              <w:t>Secretary of WIPS-NR (Women in Public Sector – Northern Region)</w:t>
                            </w:r>
                            <w:r w:rsidRPr="00B266C0">
                              <w:rPr>
                                <w:rFonts w:ascii="Franklin Gothic Medium" w:eastAsia="Calibri" w:hAnsi="Franklin Gothic Medium" w:cs="Calibri"/>
                                <w:color w:val="0070C0"/>
                                <w:kern w:val="24"/>
                                <w:sz w:val="28"/>
                                <w:szCs w:val="28"/>
                              </w:rPr>
                              <w:t>, where she has been instrumental in driving initiatives that promote gender equity and professional development for women across the sector.</w:t>
                            </w:r>
                          </w:p>
                          <w:p w14:paraId="48574655" w14:textId="77777777" w:rsidR="0082619D" w:rsidRPr="00B266C0" w:rsidRDefault="0082619D" w:rsidP="0082619D">
                            <w:pPr>
                              <w:pStyle w:val="NormalWeb"/>
                              <w:kinsoku w:val="0"/>
                              <w:overflowPunct w:val="0"/>
                              <w:spacing w:before="0" w:beforeAutospacing="0" w:after="0" w:afterAutospacing="0"/>
                              <w:jc w:val="both"/>
                              <w:textAlignment w:val="baseline"/>
                              <w:rPr>
                                <w:rFonts w:ascii="Franklin Gothic Medium" w:eastAsia="Calibri" w:hAnsi="Franklin Gothic Medium" w:cs="Calibri"/>
                                <w:color w:val="0070C0"/>
                                <w:kern w:val="24"/>
                                <w:sz w:val="28"/>
                                <w:szCs w:val="28"/>
                              </w:rPr>
                            </w:pPr>
                            <w:r w:rsidRPr="00B266C0">
                              <w:rPr>
                                <w:rFonts w:ascii="Franklin Gothic Medium" w:eastAsia="Calibri" w:hAnsi="Franklin Gothic Medium" w:cs="Calibri"/>
                                <w:color w:val="0070C0"/>
                                <w:kern w:val="24"/>
                                <w:sz w:val="28"/>
                                <w:szCs w:val="28"/>
                              </w:rPr>
                              <w:t>Ms. Sharma’s career reflects a blend of operational excellence, visionary leadership, and unwavering dedication to inclusive growth.</w:t>
                            </w:r>
                          </w:p>
                          <w:p w14:paraId="5732107B" w14:textId="77777777" w:rsidR="0082619D" w:rsidRPr="00FB629D" w:rsidRDefault="0082619D" w:rsidP="0082619D">
                            <w:pPr>
                              <w:pStyle w:val="NormalWeb"/>
                              <w:kinsoku w:val="0"/>
                              <w:overflowPunct w:val="0"/>
                              <w:spacing w:before="0" w:beforeAutospacing="0" w:after="0" w:afterAutospacing="0"/>
                              <w:jc w:val="both"/>
                              <w:textAlignment w:val="baseline"/>
                              <w:rPr>
                                <w:sz w:val="28"/>
                                <w:szCs w:val="28"/>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343F5" id="_x0000_s1029" style="position:absolute;margin-left:125.25pt;margin-top:5.9pt;width:381.8pt;height:3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" filled="f" fillcolor="#5b9bd5 [3204]" stroked="f" strokecolor="black [3213]">
                <v:shadow color="#e7e6e6 [3214]"/>
                <v:textbox>
                  <w:txbxContent>
                    <w:p w14:paraId="3F4714DB" w14:textId="77777777" w:rsidR="0082619D" w:rsidRPr="00B266C0" w:rsidRDefault="0082619D" w:rsidP="0082619D">
                      <w:pPr>
                        <w:pStyle w:val="NormalWeb"/>
                        <w:kinsoku w:val="0"/>
                        <w:overflowPunct w:val="0"/>
                        <w:spacing w:before="0" w:beforeAutospacing="0" w:after="0" w:afterAutospacing="0"/>
                        <w:jc w:val="both"/>
                        <w:textAlignment w:val="baseline"/>
                        <w:rPr>
                          <w:rFonts w:ascii="Franklin Gothic Medium" w:eastAsia="Calibri" w:hAnsi="Franklin Gothic Medium" w:cs="Calibri"/>
                          <w:color w:val="0070C0"/>
                          <w:kern w:val="24"/>
                          <w:sz w:val="28"/>
                          <w:szCs w:val="28"/>
                        </w:rPr>
                      </w:pPr>
                      <w:r>
                        <w:rPr>
                          <w:rFonts w:ascii="Franklin Gothic Medium" w:eastAsia="Calibri" w:hAnsi="Franklin Gothic Medium" w:cs="Calibri"/>
                          <w:color w:val="0070C0"/>
                          <w:kern w:val="24"/>
                          <w:sz w:val="28"/>
                          <w:szCs w:val="28"/>
                        </w:rPr>
                        <w:t>M</w:t>
                      </w:r>
                      <w:r w:rsidRPr="00B266C0">
                        <w:rPr>
                          <w:rFonts w:ascii="Franklin Gothic Medium" w:eastAsia="Calibri" w:hAnsi="Franklin Gothic Medium" w:cs="Calibri"/>
                          <w:color w:val="0070C0"/>
                          <w:kern w:val="24"/>
                          <w:sz w:val="28"/>
                          <w:szCs w:val="28"/>
                        </w:rPr>
                        <w:t>s. Pragati Sharma currently serves as Deputy General Manager (Business Head) at the Central Warehousing Corporation (CWC), Regional Office, Delhi. With a distinguished career spanning multiple key divisions—including ICD PPG, Vigilance, Commercial, and Human Resources—at CWC’s Corporate Office, she has demonstrated exceptional leadership and strategic acumen.</w:t>
                      </w:r>
                    </w:p>
                    <w:p w14:paraId="24F7EC67" w14:textId="77777777" w:rsidR="0082619D" w:rsidRPr="00B266C0" w:rsidRDefault="0082619D" w:rsidP="0082619D">
                      <w:pPr>
                        <w:pStyle w:val="NormalWeb"/>
                        <w:kinsoku w:val="0"/>
                        <w:overflowPunct w:val="0"/>
                        <w:spacing w:before="0" w:beforeAutospacing="0" w:after="0" w:afterAutospacing="0"/>
                        <w:jc w:val="both"/>
                        <w:textAlignment w:val="baseline"/>
                        <w:rPr>
                          <w:rFonts w:ascii="Franklin Gothic Medium" w:eastAsia="Calibri" w:hAnsi="Franklin Gothic Medium" w:cs="Calibri"/>
                          <w:color w:val="0070C0"/>
                          <w:kern w:val="24"/>
                          <w:sz w:val="28"/>
                          <w:szCs w:val="28"/>
                        </w:rPr>
                      </w:pPr>
                      <w:r w:rsidRPr="00B266C0">
                        <w:rPr>
                          <w:rFonts w:ascii="Franklin Gothic Medium" w:eastAsia="Calibri" w:hAnsi="Franklin Gothic Medium" w:cs="Calibri"/>
                          <w:color w:val="0070C0"/>
                          <w:kern w:val="24"/>
                          <w:sz w:val="28"/>
                          <w:szCs w:val="28"/>
                        </w:rPr>
                        <w:t xml:space="preserve">Notably, Ms. Sharma broke new ground by becoming the </w:t>
                      </w:r>
                      <w:r w:rsidRPr="00B266C0">
                        <w:rPr>
                          <w:rFonts w:ascii="Franklin Gothic Medium" w:eastAsia="Calibri" w:hAnsi="Franklin Gothic Medium" w:cs="Calibri"/>
                          <w:b/>
                          <w:bCs/>
                          <w:color w:val="0070C0"/>
                          <w:kern w:val="24"/>
                          <w:sz w:val="28"/>
                          <w:szCs w:val="28"/>
                        </w:rPr>
                        <w:t>first female manager of ICD PPG</w:t>
                      </w:r>
                      <w:r w:rsidRPr="00B266C0">
                        <w:rPr>
                          <w:rFonts w:ascii="Franklin Gothic Medium" w:eastAsia="Calibri" w:hAnsi="Franklin Gothic Medium" w:cs="Calibri"/>
                          <w:color w:val="0070C0"/>
                          <w:kern w:val="24"/>
                          <w:sz w:val="28"/>
                          <w:szCs w:val="28"/>
                        </w:rPr>
                        <w:t>, India’s pioneering dry port, setting a precedent for women in logistics and infrastructure management.</w:t>
                      </w:r>
                    </w:p>
                    <w:p w14:paraId="5634F2E6" w14:textId="77777777" w:rsidR="0082619D" w:rsidRPr="00B266C0" w:rsidRDefault="0082619D" w:rsidP="0082619D">
                      <w:pPr>
                        <w:pStyle w:val="NormalWeb"/>
                        <w:kinsoku w:val="0"/>
                        <w:overflowPunct w:val="0"/>
                        <w:spacing w:before="0" w:beforeAutospacing="0" w:after="0" w:afterAutospacing="0"/>
                        <w:jc w:val="both"/>
                        <w:textAlignment w:val="baseline"/>
                        <w:rPr>
                          <w:rFonts w:ascii="Franklin Gothic Medium" w:eastAsia="Calibri" w:hAnsi="Franklin Gothic Medium" w:cs="Calibri"/>
                          <w:color w:val="0070C0"/>
                          <w:kern w:val="24"/>
                          <w:sz w:val="28"/>
                          <w:szCs w:val="28"/>
                        </w:rPr>
                      </w:pPr>
                      <w:r w:rsidRPr="00B266C0">
                        <w:rPr>
                          <w:rFonts w:ascii="Franklin Gothic Medium" w:eastAsia="Calibri" w:hAnsi="Franklin Gothic Medium" w:cs="Calibri"/>
                          <w:color w:val="0070C0"/>
                          <w:kern w:val="24"/>
                          <w:sz w:val="28"/>
                          <w:szCs w:val="28"/>
                        </w:rPr>
                        <w:t xml:space="preserve">Her commitment to empowering women in public sector enterprises is equally commendable. Beginning as REB from the Northern Region (NR), she later took on the role of </w:t>
                      </w:r>
                      <w:r w:rsidRPr="00B266C0">
                        <w:rPr>
                          <w:rFonts w:ascii="Franklin Gothic Medium" w:eastAsia="Calibri" w:hAnsi="Franklin Gothic Medium" w:cs="Calibri"/>
                          <w:b/>
                          <w:bCs/>
                          <w:color w:val="0070C0"/>
                          <w:kern w:val="24"/>
                          <w:sz w:val="28"/>
                          <w:szCs w:val="28"/>
                        </w:rPr>
                        <w:t>Secretary of WIPS-NR (Women in Public Sector – Northern Region)</w:t>
                      </w:r>
                      <w:r w:rsidRPr="00B266C0">
                        <w:rPr>
                          <w:rFonts w:ascii="Franklin Gothic Medium" w:eastAsia="Calibri" w:hAnsi="Franklin Gothic Medium" w:cs="Calibri"/>
                          <w:color w:val="0070C0"/>
                          <w:kern w:val="24"/>
                          <w:sz w:val="28"/>
                          <w:szCs w:val="28"/>
                        </w:rPr>
                        <w:t>, where she has been instrumental in driving initiatives that promote gender equity and professional development for women across the sector.</w:t>
                      </w:r>
                    </w:p>
                    <w:p w14:paraId="48574655" w14:textId="77777777" w:rsidR="0082619D" w:rsidRPr="00B266C0" w:rsidRDefault="0082619D" w:rsidP="0082619D">
                      <w:pPr>
                        <w:pStyle w:val="NormalWeb"/>
                        <w:kinsoku w:val="0"/>
                        <w:overflowPunct w:val="0"/>
                        <w:spacing w:before="0" w:beforeAutospacing="0" w:after="0" w:afterAutospacing="0"/>
                        <w:jc w:val="both"/>
                        <w:textAlignment w:val="baseline"/>
                        <w:rPr>
                          <w:rFonts w:ascii="Franklin Gothic Medium" w:eastAsia="Calibri" w:hAnsi="Franklin Gothic Medium" w:cs="Calibri"/>
                          <w:color w:val="0070C0"/>
                          <w:kern w:val="24"/>
                          <w:sz w:val="28"/>
                          <w:szCs w:val="28"/>
                        </w:rPr>
                      </w:pPr>
                      <w:r w:rsidRPr="00B266C0">
                        <w:rPr>
                          <w:rFonts w:ascii="Franklin Gothic Medium" w:eastAsia="Calibri" w:hAnsi="Franklin Gothic Medium" w:cs="Calibri"/>
                          <w:color w:val="0070C0"/>
                          <w:kern w:val="24"/>
                          <w:sz w:val="28"/>
                          <w:szCs w:val="28"/>
                        </w:rPr>
                        <w:t>Ms. Sharma’s career reflects a blend of operational excellence, visionary leadership, and unwavering dedication to inclusive growth.</w:t>
                      </w:r>
                    </w:p>
                    <w:p w14:paraId="5732107B" w14:textId="77777777" w:rsidR="0082619D" w:rsidRPr="00FB629D" w:rsidRDefault="0082619D" w:rsidP="0082619D">
                      <w:pPr>
                        <w:pStyle w:val="NormalWeb"/>
                        <w:kinsoku w:val="0"/>
                        <w:overflowPunct w:val="0"/>
                        <w:spacing w:before="0" w:beforeAutospacing="0" w:after="0" w:afterAutospacing="0"/>
                        <w:jc w:val="both"/>
                        <w:textAlignment w:val="baseline"/>
                        <w:rPr>
                          <w:sz w:val="28"/>
                          <w:szCs w:val="28"/>
                        </w:rPr>
                      </w:pPr>
                    </w:p>
                  </w:txbxContent>
                </v:textbox>
              </v:rect>
            </w:pict>
          </mc:Fallback>
        </mc:AlternateContent>
      </w:r>
      <w:r w:rsidRPr="009E46D7">
        <w:rPr>
          <w:rFonts w:ascii="Times New Roman" w:eastAsia="Times New Roman" w:hAnsi="Times New Roman" w:cs="Times New Roman"/>
          <w:noProof/>
          <w:sz w:val="24"/>
          <w:szCs w:val="24"/>
          <w:lang w:eastAsia="en-IN" w:bidi="ar-SA"/>
        </w:rPr>
        <w:drawing>
          <wp:inline distT="0" distB="0" distL="0" distR="0" wp14:anchorId="0E74DAD4" wp14:editId="33FBB642">
            <wp:extent cx="1551163" cy="1871345"/>
            <wp:effectExtent l="0" t="0" r="0" b="0"/>
            <wp:docPr id="102637180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2471" cy="1897051"/>
                    </a:xfrm>
                    <a:prstGeom prst="rect">
                      <a:avLst/>
                    </a:prstGeom>
                    <a:noFill/>
                    <a:ln>
                      <a:noFill/>
                    </a:ln>
                  </pic:spPr>
                </pic:pic>
              </a:graphicData>
            </a:graphic>
          </wp:inline>
        </w:drawing>
      </w:r>
    </w:p>
    <w:p w14:paraId="5123405B" w14:textId="77777777" w:rsidR="0082619D" w:rsidRPr="00BC582A" w:rsidRDefault="0082619D" w:rsidP="0082619D">
      <w:pPr>
        <w:spacing w:before="100" w:beforeAutospacing="1" w:after="100" w:afterAutospacing="1" w:line="240" w:lineRule="auto"/>
        <w:rPr>
          <w:rFonts w:ascii="Times New Roman" w:eastAsia="Times New Roman" w:hAnsi="Times New Roman" w:cs="Times New Roman"/>
          <w:sz w:val="24"/>
          <w:szCs w:val="24"/>
          <w:lang w:eastAsia="en-IN" w:bidi="ar-SA"/>
        </w:rPr>
      </w:pPr>
    </w:p>
    <w:p w14:paraId="5068B5A1" w14:textId="77777777" w:rsidR="0082619D" w:rsidRDefault="0082619D" w:rsidP="0082619D"/>
    <w:p w14:paraId="5C0CC1C5" w14:textId="77777777" w:rsidR="0082619D" w:rsidRDefault="0082619D" w:rsidP="0082619D"/>
    <w:p w14:paraId="70728C10" w14:textId="77777777" w:rsidR="0082619D" w:rsidRDefault="0082619D" w:rsidP="0082619D"/>
    <w:p w14:paraId="7574386C" w14:textId="77777777" w:rsidR="0082619D" w:rsidRDefault="0082619D" w:rsidP="0082619D"/>
    <w:p w14:paraId="06A575C2" w14:textId="77777777" w:rsidR="0082619D" w:rsidRDefault="0082619D" w:rsidP="0082619D"/>
    <w:p w14:paraId="5189EC13" w14:textId="3BD84817" w:rsidR="00B73F2D" w:rsidRDefault="00FB629D">
      <w:r w:rsidRPr="00FB629D">
        <w:rPr>
          <w:noProof/>
          <w:lang w:eastAsia="en-IN"/>
        </w:rPr>
        <mc:AlternateContent>
          <mc:Choice Requires="wps">
            <w:drawing>
              <wp:anchor distT="0" distB="0" distL="114300" distR="114300" simplePos="0" relativeHeight="251671552" behindDoc="0" locked="0" layoutInCell="1" allowOverlap="1" wp14:anchorId="60086FFC" wp14:editId="68BCC957">
                <wp:simplePos x="0" y="0"/>
                <wp:positionH relativeFrom="column">
                  <wp:posOffset>591474</wp:posOffset>
                </wp:positionH>
                <wp:positionV relativeFrom="paragraph">
                  <wp:posOffset>7425690</wp:posOffset>
                </wp:positionV>
                <wp:extent cx="4793615" cy="457200"/>
                <wp:effectExtent l="0" t="0"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3615"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ctr" anchorCtr="0" compatLnSpc="1">
                        <a:prstTxWarp prst="textNoShape">
                          <a:avLst/>
                        </a:prstTxWarp>
                        <a:spAutoFit/>
                      </wps:bodyPr>
                    </wps:wsp>
                  </a:graphicData>
                </a:graphic>
              </wp:anchor>
            </w:drawing>
          </mc:Choice>
          <mc:Fallback>
            <w:pict>
              <v:rect w14:anchorId="54E4CCDE" id="Rectangle 11" o:spid="_x0000_s1026" style="position:absolute;margin-left:46.55pt;margin-top:584.7pt;width:377.45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" filled="f" fillcolor="#5b9bd5 [3204]" stroked="f" strokecolor="black [3213]">
                <v:shadow color="#e7e6e6 [3214]"/>
                <v:textbox style="mso-fit-shape-to-text:t"/>
              </v:rect>
            </w:pict>
          </mc:Fallback>
        </mc:AlternateContent>
      </w:r>
      <w:r w:rsidRPr="00FB629D">
        <w:rPr>
          <w:noProof/>
          <w:lang w:eastAsia="en-IN"/>
        </w:rPr>
        <mc:AlternateContent>
          <mc:Choice Requires="wps">
            <w:drawing>
              <wp:anchor distT="0" distB="0" distL="114300" distR="114300" simplePos="0" relativeHeight="251668480" behindDoc="0" locked="0" layoutInCell="1" allowOverlap="1" wp14:anchorId="721C8F19" wp14:editId="4CAAAE63">
                <wp:simplePos x="0" y="0"/>
                <wp:positionH relativeFrom="column">
                  <wp:posOffset>-213995</wp:posOffset>
                </wp:positionH>
                <wp:positionV relativeFrom="paragraph">
                  <wp:posOffset>1758950</wp:posOffset>
                </wp:positionV>
                <wp:extent cx="12192000" cy="457200"/>
                <wp:effectExtent l="0" t="0" r="0" b="444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2D51C509" id="Rectangle 8" o:spid="_x0000_s1026" style="position:absolute;margin-left:-16.85pt;margin-top:138.5pt;width:960pt;height:36pt;z-index:2516684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" filled="f" fillcolor="#5b9bd5 [3204]" stroked="f" strokecolor="black [3213]">
                <v:shadow color="#e7e6e6 [3214]"/>
                <v:textbox style="mso-fit-shape-to-text:t"/>
              </v:rect>
            </w:pict>
          </mc:Fallback>
        </mc:AlternateContent>
      </w:r>
      <w:r w:rsidRPr="00FB629D">
        <w:rPr>
          <w:noProof/>
          <w:lang w:eastAsia="en-IN"/>
        </w:rPr>
        <w:drawing>
          <wp:anchor distT="0" distB="0" distL="114300" distR="114300" simplePos="0" relativeHeight="251664384" behindDoc="0" locked="0" layoutInCell="1" allowOverlap="1" wp14:anchorId="4AF0F2FE" wp14:editId="0AE692D3">
            <wp:simplePos x="0" y="0"/>
            <wp:positionH relativeFrom="column">
              <wp:posOffset>-2410460</wp:posOffset>
            </wp:positionH>
            <wp:positionV relativeFrom="paragraph">
              <wp:posOffset>727075</wp:posOffset>
            </wp:positionV>
            <wp:extent cx="319405" cy="45085"/>
            <wp:effectExtent l="0" t="0" r="0" b="0"/>
            <wp:wrapNone/>
            <wp:docPr id="5124" name="Picture 5" descr="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5" descr="M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319405" cy="4508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FB629D">
        <w:rPr>
          <w:noProof/>
          <w:lang w:eastAsia="en-IN"/>
        </w:rPr>
        <mc:AlternateContent>
          <mc:Choice Requires="wps">
            <w:drawing>
              <wp:anchor distT="0" distB="0" distL="114300" distR="114300" simplePos="0" relativeHeight="251663360" behindDoc="0" locked="0" layoutInCell="1" allowOverlap="1" wp14:anchorId="51BCDE5F" wp14:editId="55ABCC4F">
                <wp:simplePos x="0" y="0"/>
                <wp:positionH relativeFrom="column">
                  <wp:posOffset>2790190</wp:posOffset>
                </wp:positionH>
                <wp:positionV relativeFrom="paragraph">
                  <wp:posOffset>463550</wp:posOffset>
                </wp:positionV>
                <wp:extent cx="2141855" cy="45085"/>
                <wp:effectExtent l="0" t="19050" r="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41855" cy="4508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ctr" anchorCtr="0" compatLnSpc="1">
                        <a:prstTxWarp prst="textNoShape">
                          <a:avLst/>
                        </a:prstTxWarp>
                        <a:spAutoFit/>
                      </wps:bodyPr>
                    </wps:wsp>
                  </a:graphicData>
                </a:graphic>
              </wp:anchor>
            </w:drawing>
          </mc:Choice>
          <mc:Fallback>
            <w:pict>
              <v:rect w14:anchorId="2F64042D" id="Rectangle 5" o:spid="_x0000_s1026" style="position:absolute;margin-left:219.7pt;margin-top:36.5pt;width:168.65pt;height:3.55pt;flip:y;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" filled="f" fillcolor="#5b9bd5 [3204]" stroked="f" strokecolor="black [3213]">
                <v:shadow color="#e7e6e6 [3214]"/>
                <v:textbox style="mso-fit-shape-to-text:t"/>
              </v:rect>
            </w:pict>
          </mc:Fallback>
        </mc:AlternateContent>
      </w:r>
      <w:r w:rsidRPr="00FB629D">
        <w:rPr>
          <w:noProof/>
          <w:lang w:eastAsia="en-IN"/>
        </w:rPr>
        <mc:AlternateContent>
          <mc:Choice Requires="wps">
            <w:drawing>
              <wp:anchor distT="0" distB="0" distL="114300" distR="114300" simplePos="0" relativeHeight="251659264" behindDoc="0" locked="0" layoutInCell="1" allowOverlap="1" wp14:anchorId="3AC9DED2" wp14:editId="6D75FC3F">
                <wp:simplePos x="0" y="0"/>
                <wp:positionH relativeFrom="column">
                  <wp:posOffset>-213591</wp:posOffset>
                </wp:positionH>
                <wp:positionV relativeFrom="paragraph">
                  <wp:posOffset>36195</wp:posOffset>
                </wp:positionV>
                <wp:extent cx="12192000" cy="457200"/>
                <wp:effectExtent l="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5E12EE19" id="Rectangle 2" o:spid="_x0000_s1026" style="position:absolute;margin-left:-16.8pt;margin-top:2.85pt;width:96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" filled="f" fillcolor="#5b9bd5 [3204]" stroked="f" strokecolor="black [3213]">
                <v:shadow color="#e7e6e6 [3214]"/>
                <v:textbox style="mso-fit-shape-to-text:t"/>
              </v:rect>
            </w:pict>
          </mc:Fallback>
        </mc:AlternateContent>
      </w:r>
    </w:p>
    <w:sectPr w:rsidR="00B73F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_san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2BB"/>
    <w:rsid w:val="000C2821"/>
    <w:rsid w:val="0015784D"/>
    <w:rsid w:val="001A5203"/>
    <w:rsid w:val="001F1801"/>
    <w:rsid w:val="002416CD"/>
    <w:rsid w:val="00391BC0"/>
    <w:rsid w:val="004A10C7"/>
    <w:rsid w:val="004B0DD3"/>
    <w:rsid w:val="004B32BB"/>
    <w:rsid w:val="005812A4"/>
    <w:rsid w:val="005B53F3"/>
    <w:rsid w:val="005B5D48"/>
    <w:rsid w:val="005C5F58"/>
    <w:rsid w:val="0076791E"/>
    <w:rsid w:val="007C2C7A"/>
    <w:rsid w:val="007F2D93"/>
    <w:rsid w:val="00814A02"/>
    <w:rsid w:val="0082619D"/>
    <w:rsid w:val="008556BF"/>
    <w:rsid w:val="008566D4"/>
    <w:rsid w:val="008E79C0"/>
    <w:rsid w:val="0097309A"/>
    <w:rsid w:val="009A0338"/>
    <w:rsid w:val="009E7B9D"/>
    <w:rsid w:val="00A467D1"/>
    <w:rsid w:val="00AC1C9D"/>
    <w:rsid w:val="00AC6D4A"/>
    <w:rsid w:val="00AF2AF0"/>
    <w:rsid w:val="00B1427D"/>
    <w:rsid w:val="00B73F2D"/>
    <w:rsid w:val="00BC582A"/>
    <w:rsid w:val="00C615FD"/>
    <w:rsid w:val="00C81E77"/>
    <w:rsid w:val="00C82E0F"/>
    <w:rsid w:val="00CA5F11"/>
    <w:rsid w:val="00CD052B"/>
    <w:rsid w:val="00CF6C41"/>
    <w:rsid w:val="00D32CC8"/>
    <w:rsid w:val="00D864F0"/>
    <w:rsid w:val="00DE3EFA"/>
    <w:rsid w:val="00E2492C"/>
    <w:rsid w:val="00E76FE1"/>
    <w:rsid w:val="00EF43FD"/>
    <w:rsid w:val="00F97803"/>
    <w:rsid w:val="00FB629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7C98"/>
  <w15:chartTrackingRefBased/>
  <w15:docId w15:val="{760AC878-0BBF-4DDB-9CC2-0030FB92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29D"/>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PlainText">
    <w:name w:val="Plain Text"/>
    <w:basedOn w:val="Normal"/>
    <w:link w:val="PlainTextChar"/>
    <w:uiPriority w:val="99"/>
    <w:unhideWhenUsed/>
    <w:rsid w:val="009E7B9D"/>
    <w:pPr>
      <w:spacing w:after="0" w:line="240" w:lineRule="auto"/>
    </w:pPr>
    <w:rPr>
      <w:rFonts w:ascii="Calibri" w:hAnsi="Calibri" w:cs="Calibri"/>
      <w:szCs w:val="22"/>
      <w:lang w:val="en-US"/>
    </w:rPr>
  </w:style>
  <w:style w:type="character" w:customStyle="1" w:styleId="PlainTextChar">
    <w:name w:val="Plain Text Char"/>
    <w:basedOn w:val="DefaultParagraphFont"/>
    <w:link w:val="PlainText"/>
    <w:uiPriority w:val="99"/>
    <w:rsid w:val="009E7B9D"/>
    <w:rPr>
      <w:rFonts w:ascii="Calibri" w:hAnsi="Calibri" w:cs="Calibri"/>
      <w:szCs w:val="22"/>
      <w:lang w:val="en-US"/>
    </w:rPr>
  </w:style>
  <w:style w:type="table" w:styleId="TableGrid">
    <w:name w:val="Table Grid"/>
    <w:basedOn w:val="TableNormal"/>
    <w:uiPriority w:val="59"/>
    <w:rsid w:val="008E79C0"/>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79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 Kulkarni</dc:creator>
  <cp:keywords/>
  <dc:description/>
  <cp:lastModifiedBy>Pooja Sehrawat {पूजा सहरावत}</cp:lastModifiedBy>
  <cp:revision>42</cp:revision>
  <dcterms:created xsi:type="dcterms:W3CDTF">2025-08-12T06:44:00Z</dcterms:created>
  <dcterms:modified xsi:type="dcterms:W3CDTF">2025-08-13T04:59:00Z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2025-08-12T08:57:08Z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6b55ec97-2fae-41bd-9c59-489d8d8cc7af</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